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1EB9" w14:textId="77777777" w:rsidR="005A1E80" w:rsidRPr="00256FF3" w:rsidRDefault="005A1E80" w:rsidP="00256FF3">
      <w:pPr>
        <w:jc w:val="center"/>
        <w:rPr>
          <w:sz w:val="28"/>
          <w:szCs w:val="28"/>
        </w:rPr>
      </w:pPr>
      <w:r w:rsidRPr="00256FF3">
        <w:rPr>
          <w:sz w:val="28"/>
          <w:szCs w:val="28"/>
        </w:rPr>
        <w:t>NORWEGIAN BODYBUILDING AND FITNESS FEDERATION (NBFF)</w:t>
      </w:r>
    </w:p>
    <w:p w14:paraId="1A80F148" w14:textId="77777777" w:rsidR="003B10BF" w:rsidRPr="00256FF3" w:rsidRDefault="003B10BF" w:rsidP="00256FF3">
      <w:pPr>
        <w:jc w:val="center"/>
        <w:rPr>
          <w:b/>
          <w:bCs/>
          <w:sz w:val="28"/>
          <w:szCs w:val="28"/>
        </w:rPr>
      </w:pPr>
    </w:p>
    <w:p w14:paraId="39385C20" w14:textId="1E4D674F" w:rsidR="005A1E80" w:rsidRPr="00256FF3" w:rsidRDefault="005A1E80" w:rsidP="00256FF3">
      <w:pPr>
        <w:jc w:val="center"/>
        <w:rPr>
          <w:b/>
          <w:bCs/>
          <w:sz w:val="28"/>
          <w:szCs w:val="28"/>
        </w:rPr>
      </w:pPr>
      <w:r w:rsidRPr="00256FF3">
        <w:rPr>
          <w:b/>
          <w:bCs/>
          <w:sz w:val="28"/>
          <w:szCs w:val="28"/>
        </w:rPr>
        <w:t>LOVVERK</w:t>
      </w:r>
    </w:p>
    <w:p w14:paraId="423304F4" w14:textId="77777777" w:rsidR="005A1E80" w:rsidRDefault="005A1E80" w:rsidP="00256FF3">
      <w:pPr>
        <w:jc w:val="both"/>
      </w:pPr>
    </w:p>
    <w:p w14:paraId="38478E99" w14:textId="77777777" w:rsidR="00B50535" w:rsidRDefault="00B50535" w:rsidP="00256FF3">
      <w:pPr>
        <w:jc w:val="both"/>
      </w:pPr>
    </w:p>
    <w:p w14:paraId="6EAC0A90" w14:textId="2DE72DE3" w:rsidR="005A1E80" w:rsidRPr="00D2389C" w:rsidRDefault="005A1E80" w:rsidP="00256FF3">
      <w:pPr>
        <w:jc w:val="both"/>
        <w:rPr>
          <w:b/>
          <w:bCs/>
          <w:sz w:val="24"/>
          <w:szCs w:val="24"/>
        </w:rPr>
      </w:pPr>
      <w:r w:rsidRPr="00D2389C">
        <w:rPr>
          <w:b/>
          <w:bCs/>
          <w:sz w:val="24"/>
          <w:szCs w:val="24"/>
        </w:rPr>
        <w:t>KAPITTEL 1: INNLEDENDE BESTEMMELSER</w:t>
      </w:r>
    </w:p>
    <w:p w14:paraId="591E3910" w14:textId="77777777" w:rsidR="005A1E80" w:rsidRPr="00B46D09" w:rsidRDefault="005A1E80" w:rsidP="00256FF3">
      <w:pPr>
        <w:jc w:val="both"/>
        <w:rPr>
          <w:b/>
          <w:bCs/>
        </w:rPr>
      </w:pPr>
      <w:r w:rsidRPr="00B46D09">
        <w:rPr>
          <w:b/>
          <w:bCs/>
        </w:rPr>
        <w:t>§1-1 (NBFF. Lovens virkeområder)</w:t>
      </w:r>
    </w:p>
    <w:p w14:paraId="777FF34D" w14:textId="77777777" w:rsidR="005A1E80" w:rsidRDefault="005A1E80" w:rsidP="00256FF3">
      <w:pPr>
        <w:jc w:val="both"/>
      </w:pPr>
      <w:r>
        <w:t xml:space="preserve">Norwegian Bodybuilding and Fitness </w:t>
      </w:r>
      <w:proofErr w:type="spellStart"/>
      <w:r>
        <w:t>Federation</w:t>
      </w:r>
      <w:proofErr w:type="spellEnd"/>
      <w:r>
        <w:t xml:space="preserve"> (NBFF) er en fellesorganisasjon for kroppsbygger- og </w:t>
      </w:r>
    </w:p>
    <w:p w14:paraId="02A5BEAC" w14:textId="7878255F" w:rsidR="005A1E80" w:rsidRDefault="005A1E80" w:rsidP="00256FF3">
      <w:pPr>
        <w:jc w:val="both"/>
      </w:pPr>
      <w:proofErr w:type="spellStart"/>
      <w:r>
        <w:t>fitnesssporten</w:t>
      </w:r>
      <w:proofErr w:type="spellEnd"/>
      <w:r>
        <w:t xml:space="preserve"> i Norge. NBFF er tilsluttet International </w:t>
      </w:r>
      <w:r w:rsidR="00224EDF">
        <w:t xml:space="preserve">Fitness and </w:t>
      </w:r>
      <w:r>
        <w:t>Bodybuild</w:t>
      </w:r>
      <w:r w:rsidR="00224EDF">
        <w:t xml:space="preserve">ing </w:t>
      </w:r>
      <w:proofErr w:type="spellStart"/>
      <w:r w:rsidR="00224EDF">
        <w:t>Federation</w:t>
      </w:r>
      <w:proofErr w:type="spellEnd"/>
      <w:r w:rsidR="00224EDF">
        <w:t xml:space="preserve"> </w:t>
      </w:r>
      <w:r>
        <w:t xml:space="preserve">(IFBB). </w:t>
      </w:r>
    </w:p>
    <w:p w14:paraId="2B907CF7" w14:textId="62C32387" w:rsidR="005A1E80" w:rsidRDefault="00224EDF" w:rsidP="00256FF3">
      <w:pPr>
        <w:jc w:val="both"/>
      </w:pPr>
      <w:r>
        <w:t xml:space="preserve">Dette lovverket </w:t>
      </w:r>
      <w:r w:rsidR="005A1E80">
        <w:t>gjelder for alle organisasjonsledd og all aktivitet organisert under NBFF.</w:t>
      </w:r>
    </w:p>
    <w:p w14:paraId="6116D736" w14:textId="77777777" w:rsidR="005A1E80" w:rsidRDefault="005A1E80" w:rsidP="00256FF3">
      <w:pPr>
        <w:jc w:val="both"/>
      </w:pPr>
    </w:p>
    <w:p w14:paraId="444B2E66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§1-2 (Formål)</w:t>
      </w:r>
    </w:p>
    <w:p w14:paraId="283544D2" w14:textId="3E771A6E" w:rsidR="009F5613" w:rsidRPr="00946BC5" w:rsidRDefault="009F5613" w:rsidP="00256FF3">
      <w:pPr>
        <w:jc w:val="both"/>
      </w:pPr>
      <w:r w:rsidRPr="00946BC5">
        <w:t xml:space="preserve">NBFF skal fremme bodybuilding og </w:t>
      </w:r>
      <w:proofErr w:type="spellStart"/>
      <w:r w:rsidRPr="00946BC5">
        <w:t>fitness</w:t>
      </w:r>
      <w:proofErr w:type="spellEnd"/>
      <w:r w:rsidRPr="00946BC5">
        <w:t xml:space="preserve"> sporten i Norge, være et koordinerende organ for </w:t>
      </w:r>
    </w:p>
    <w:p w14:paraId="7EAA53C6" w14:textId="2E7DB92A" w:rsidR="009F5613" w:rsidRPr="00946BC5" w:rsidRDefault="009F5613" w:rsidP="00256FF3">
      <w:pPr>
        <w:jc w:val="both"/>
      </w:pPr>
      <w:r w:rsidRPr="00946BC5">
        <w:t xml:space="preserve">medlemsklubbene og representere bodybuilding og </w:t>
      </w:r>
      <w:proofErr w:type="spellStart"/>
      <w:r w:rsidRPr="00946BC5">
        <w:t>fitness</w:t>
      </w:r>
      <w:proofErr w:type="spellEnd"/>
      <w:r w:rsidRPr="00946BC5">
        <w:t xml:space="preserve"> sporten internasjonalt. NBFF er en </w:t>
      </w:r>
    </w:p>
    <w:p w14:paraId="675CC378" w14:textId="77777777" w:rsidR="009F5613" w:rsidRPr="00946BC5" w:rsidRDefault="009F5613" w:rsidP="00256FF3">
      <w:pPr>
        <w:jc w:val="both"/>
      </w:pPr>
      <w:r w:rsidRPr="00946BC5">
        <w:t>frivillig, partipolitisk nøytral og uavhengig organisasjon.</w:t>
      </w:r>
    </w:p>
    <w:p w14:paraId="0F59A760" w14:textId="6CC3CC33" w:rsidR="005A1E80" w:rsidRDefault="005A1E80" w:rsidP="00256FF3">
      <w:pPr>
        <w:jc w:val="both"/>
      </w:pPr>
    </w:p>
    <w:p w14:paraId="7D76CDEF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§1-3 (Virkemidler)</w:t>
      </w:r>
    </w:p>
    <w:p w14:paraId="51C755A4" w14:textId="3853FF50" w:rsidR="005A1E80" w:rsidRDefault="005A1E80" w:rsidP="00256FF3">
      <w:pPr>
        <w:jc w:val="both"/>
      </w:pPr>
      <w:proofErr w:type="spellStart"/>
      <w:r>
        <w:t>NBFFs</w:t>
      </w:r>
      <w:proofErr w:type="spellEnd"/>
      <w:r>
        <w:t xml:space="preserve"> formål søkes nådd gjennom samarbeid mellom klubber og medlemmer og med offentlige </w:t>
      </w:r>
    </w:p>
    <w:p w14:paraId="672D4C51" w14:textId="77777777" w:rsidR="005A1E80" w:rsidRDefault="005A1E80" w:rsidP="00256FF3">
      <w:pPr>
        <w:jc w:val="both"/>
      </w:pPr>
      <w:r>
        <w:t xml:space="preserve">myndigheter, næringslivet og organisasjoner utenfor idretten. På det grunnlag som gjelder for </w:t>
      </w:r>
    </w:p>
    <w:p w14:paraId="4FD5B42A" w14:textId="77777777" w:rsidR="005A1E80" w:rsidRDefault="005A1E80" w:rsidP="00256FF3">
      <w:pPr>
        <w:jc w:val="both"/>
      </w:pPr>
      <w:r>
        <w:t>idretten nasjonalt, samarbeider NBFF med tilsvarende organisasjoner i andre land.</w:t>
      </w:r>
    </w:p>
    <w:p w14:paraId="546D88F2" w14:textId="77777777" w:rsidR="005A1E80" w:rsidRDefault="005A1E80" w:rsidP="00256FF3">
      <w:pPr>
        <w:jc w:val="both"/>
      </w:pPr>
    </w:p>
    <w:p w14:paraId="092B9604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§1-4 (Medlemmer)</w:t>
      </w:r>
    </w:p>
    <w:p w14:paraId="6826D2B8" w14:textId="77777777" w:rsidR="005A1E80" w:rsidRDefault="005A1E80" w:rsidP="00256FF3">
      <w:pPr>
        <w:jc w:val="both"/>
      </w:pPr>
      <w:r>
        <w:t xml:space="preserve">Medlemmer av NBFF skal være tilsluttet en godkjent klubb. Med klubb menes selveiende og </w:t>
      </w:r>
    </w:p>
    <w:p w14:paraId="346ED0AF" w14:textId="77777777" w:rsidR="005A1E80" w:rsidRDefault="005A1E80" w:rsidP="00256FF3">
      <w:pPr>
        <w:jc w:val="both"/>
      </w:pPr>
      <w:r>
        <w:t xml:space="preserve">frittstående klubb med utelukkende personlige medlemmer. Klubben må ha til formål å drive idrett </w:t>
      </w:r>
    </w:p>
    <w:p w14:paraId="1A489C5F" w14:textId="097680B9" w:rsidR="005A1E80" w:rsidRDefault="005A1E80" w:rsidP="00256FF3">
      <w:pPr>
        <w:jc w:val="both"/>
      </w:pPr>
      <w:r>
        <w:t xml:space="preserve">og forplikte seg til å overholde </w:t>
      </w:r>
      <w:proofErr w:type="spellStart"/>
      <w:r>
        <w:t>NBFFs</w:t>
      </w:r>
      <w:proofErr w:type="spellEnd"/>
      <w:r>
        <w:t xml:space="preserve"> lover og bestemmelser, jfr. §2.2.</w:t>
      </w:r>
    </w:p>
    <w:p w14:paraId="6EA3B755" w14:textId="77777777" w:rsidR="005A1E80" w:rsidRDefault="005A1E80" w:rsidP="00256FF3">
      <w:pPr>
        <w:jc w:val="both"/>
      </w:pPr>
    </w:p>
    <w:p w14:paraId="19BD3B61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§1-5 (Samarbeid med annet lag)</w:t>
      </w:r>
    </w:p>
    <w:p w14:paraId="0B9BC9B0" w14:textId="77777777" w:rsidR="005A1E80" w:rsidRDefault="005A1E80" w:rsidP="00256FF3">
      <w:pPr>
        <w:jc w:val="both"/>
      </w:pPr>
      <w:r>
        <w:t xml:space="preserve">En klubb kan samarbeide med andre foreninger, selskap og stiftelser. Samarbeidsavtaler som </w:t>
      </w:r>
    </w:p>
    <w:p w14:paraId="7295296B" w14:textId="768B53ED" w:rsidR="005A1E80" w:rsidRDefault="005A1E80" w:rsidP="00256FF3">
      <w:pPr>
        <w:jc w:val="both"/>
      </w:pPr>
      <w:r>
        <w:t>innebærer at klubben forplikter seg til helt eller delvis å overdra administrasjonen</w:t>
      </w:r>
      <w:r w:rsidR="00B62E87">
        <w:t xml:space="preserve"> og </w:t>
      </w:r>
      <w:r>
        <w:t xml:space="preserve">markedsføring </w:t>
      </w:r>
    </w:p>
    <w:p w14:paraId="5F62EED2" w14:textId="5A1F9D70" w:rsidR="005A1E80" w:rsidRDefault="005A1E80" w:rsidP="00256FF3">
      <w:pPr>
        <w:jc w:val="both"/>
      </w:pPr>
      <w:r>
        <w:t xml:space="preserve">av klubben og/eller dens medlemmer og lignende forretningsdrift, må i tilfelle forelegges til NBFF </w:t>
      </w:r>
    </w:p>
    <w:p w14:paraId="7170DF5A" w14:textId="77777777" w:rsidR="005A1E80" w:rsidRDefault="005A1E80" w:rsidP="00256FF3">
      <w:pPr>
        <w:jc w:val="both"/>
      </w:pPr>
      <w:r>
        <w:lastRenderedPageBreak/>
        <w:t>til godkjennelse. Det kan stilles vilkår for godkjennelsen.</w:t>
      </w:r>
    </w:p>
    <w:p w14:paraId="12358392" w14:textId="77777777" w:rsidR="005A1E80" w:rsidRDefault="005A1E80" w:rsidP="00256FF3">
      <w:pPr>
        <w:jc w:val="both"/>
      </w:pPr>
    </w:p>
    <w:p w14:paraId="2A0545E4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§1-6 (Søknad om medlemskap)</w:t>
      </w:r>
    </w:p>
    <w:p w14:paraId="27570B1B" w14:textId="77777777" w:rsidR="005A1E80" w:rsidRDefault="005A1E80" w:rsidP="00256FF3">
      <w:pPr>
        <w:jc w:val="both"/>
      </w:pPr>
      <w:r>
        <w:t xml:space="preserve">Klubbs søknad om medlemskap sendes forbundsstyret. Forbundsstyret treffer avgjørelse om opptak </w:t>
      </w:r>
    </w:p>
    <w:p w14:paraId="5151C507" w14:textId="77777777" w:rsidR="005A1E80" w:rsidRDefault="005A1E80" w:rsidP="00256FF3">
      <w:pPr>
        <w:jc w:val="both"/>
      </w:pPr>
      <w:r>
        <w:t>og godkjenning av navn.</w:t>
      </w:r>
    </w:p>
    <w:p w14:paraId="49007C8D" w14:textId="2F9291D9" w:rsidR="005A1E80" w:rsidRDefault="005A1E80" w:rsidP="00256FF3">
      <w:pPr>
        <w:jc w:val="both"/>
      </w:pPr>
      <w:r>
        <w:t xml:space="preserve">Klubb som søker opptak i NBFF må forplikte seg til å bruke </w:t>
      </w:r>
      <w:proofErr w:type="spellStart"/>
      <w:r>
        <w:t>NBFFs</w:t>
      </w:r>
      <w:proofErr w:type="spellEnd"/>
      <w:r>
        <w:t xml:space="preserve"> </w:t>
      </w:r>
      <w:proofErr w:type="spellStart"/>
      <w:r>
        <w:t>lovnorm</w:t>
      </w:r>
      <w:proofErr w:type="spellEnd"/>
      <w:r>
        <w:t>.</w:t>
      </w:r>
    </w:p>
    <w:p w14:paraId="32B7135A" w14:textId="77777777" w:rsidR="005A1E80" w:rsidRDefault="005A1E80" w:rsidP="00256FF3">
      <w:pPr>
        <w:jc w:val="both"/>
      </w:pPr>
      <w:r>
        <w:t xml:space="preserve">Opptakssøkende er forpliktet til å bruke navn som er i samsvar med retningslinjer for navn på </w:t>
      </w:r>
    </w:p>
    <w:p w14:paraId="346E2D47" w14:textId="77777777" w:rsidR="005A1E80" w:rsidRDefault="005A1E80" w:rsidP="00256FF3">
      <w:pPr>
        <w:jc w:val="both"/>
      </w:pPr>
      <w:r>
        <w:t>klubber vedtatt av forbundsstyret.</w:t>
      </w:r>
    </w:p>
    <w:p w14:paraId="01CBBE82" w14:textId="77777777" w:rsidR="005A1E80" w:rsidRDefault="005A1E80" w:rsidP="00256FF3">
      <w:pPr>
        <w:jc w:val="both"/>
      </w:pPr>
    </w:p>
    <w:p w14:paraId="0058402C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§1-7 (</w:t>
      </w:r>
      <w:proofErr w:type="spellStart"/>
      <w:r w:rsidRPr="00D2389C">
        <w:rPr>
          <w:b/>
          <w:bCs/>
        </w:rPr>
        <w:t>Kontigent</w:t>
      </w:r>
      <w:proofErr w:type="spellEnd"/>
      <w:r w:rsidRPr="00D2389C">
        <w:rPr>
          <w:b/>
          <w:bCs/>
        </w:rPr>
        <w:t>)</w:t>
      </w:r>
    </w:p>
    <w:p w14:paraId="54A27B47" w14:textId="77777777" w:rsidR="005A1E80" w:rsidRDefault="005A1E80" w:rsidP="00256FF3">
      <w:pPr>
        <w:jc w:val="both"/>
      </w:pPr>
      <w:r>
        <w:t xml:space="preserve">Medlemmets </w:t>
      </w:r>
      <w:proofErr w:type="spellStart"/>
      <w:r>
        <w:t>kontigent</w:t>
      </w:r>
      <w:proofErr w:type="spellEnd"/>
      <w:r>
        <w:t xml:space="preserve"> til NBFF fastsettes på forbundstinget. Medlemmets </w:t>
      </w:r>
      <w:proofErr w:type="spellStart"/>
      <w:r>
        <w:t>kontigent</w:t>
      </w:r>
      <w:proofErr w:type="spellEnd"/>
      <w:r>
        <w:t xml:space="preserve"> til egen klubb </w:t>
      </w:r>
    </w:p>
    <w:p w14:paraId="78603278" w14:textId="77777777" w:rsidR="005A1E80" w:rsidRDefault="005A1E80" w:rsidP="00256FF3">
      <w:pPr>
        <w:jc w:val="both"/>
      </w:pPr>
      <w:r>
        <w:t xml:space="preserve">fastsettes av klubben selv. </w:t>
      </w:r>
      <w:proofErr w:type="spellStart"/>
      <w:r>
        <w:t>Kontigenter</w:t>
      </w:r>
      <w:proofErr w:type="spellEnd"/>
      <w:r>
        <w:t xml:space="preserve"> gjelder fra 1/1 - 31/12.</w:t>
      </w:r>
    </w:p>
    <w:p w14:paraId="1D7D13D1" w14:textId="77777777" w:rsidR="005A1E80" w:rsidRDefault="005A1E80" w:rsidP="00256FF3">
      <w:pPr>
        <w:jc w:val="both"/>
      </w:pPr>
    </w:p>
    <w:p w14:paraId="626DF3E4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§1-8 (Regnskap)</w:t>
      </w:r>
    </w:p>
    <w:p w14:paraId="2F327029" w14:textId="09E7B2B9" w:rsidR="005A1E80" w:rsidRDefault="005A1E80" w:rsidP="00256FF3">
      <w:pPr>
        <w:jc w:val="both"/>
      </w:pPr>
      <w:proofErr w:type="spellStart"/>
      <w:r>
        <w:t>NBFFs</w:t>
      </w:r>
      <w:proofErr w:type="spellEnd"/>
      <w:r>
        <w:t xml:space="preserve"> regnskapsår regnes fra 1. januar til 31. desember. </w:t>
      </w:r>
      <w:proofErr w:type="spellStart"/>
      <w:r>
        <w:t>NBFFs</w:t>
      </w:r>
      <w:proofErr w:type="spellEnd"/>
      <w:r>
        <w:t xml:space="preserve"> regnskapsbestemmelser gjelder for </w:t>
      </w:r>
    </w:p>
    <w:p w14:paraId="3D0591D0" w14:textId="77777777" w:rsidR="005A1E80" w:rsidRDefault="005A1E80" w:rsidP="00256FF3">
      <w:pPr>
        <w:jc w:val="both"/>
      </w:pPr>
      <w:r>
        <w:t>alle organisasjonsledd tilknyttet NBFF.</w:t>
      </w:r>
    </w:p>
    <w:p w14:paraId="19B7A5E4" w14:textId="77777777" w:rsidR="005A1E80" w:rsidRDefault="005A1E80" w:rsidP="00256FF3">
      <w:pPr>
        <w:jc w:val="both"/>
      </w:pPr>
    </w:p>
    <w:p w14:paraId="3563E0B0" w14:textId="77777777" w:rsidR="005A1E80" w:rsidRDefault="005A1E80" w:rsidP="00256FF3">
      <w:pPr>
        <w:jc w:val="both"/>
      </w:pPr>
    </w:p>
    <w:p w14:paraId="1240DDC1" w14:textId="2C364DFD" w:rsidR="005A1E80" w:rsidRPr="00B50535" w:rsidRDefault="005A1E80" w:rsidP="00256FF3">
      <w:pPr>
        <w:jc w:val="both"/>
        <w:rPr>
          <w:b/>
          <w:bCs/>
          <w:sz w:val="24"/>
          <w:szCs w:val="24"/>
        </w:rPr>
      </w:pPr>
      <w:r w:rsidRPr="00D2389C">
        <w:rPr>
          <w:b/>
          <w:bCs/>
          <w:sz w:val="24"/>
          <w:szCs w:val="24"/>
        </w:rPr>
        <w:t>KAPITTEL 2: FELLESBESTEMMELSER FOR SAMTLIGE ORGANISASJONSLEDD</w:t>
      </w:r>
    </w:p>
    <w:p w14:paraId="5D87E72A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§2-1 (Virkeområde)</w:t>
      </w:r>
    </w:p>
    <w:p w14:paraId="41BC1CFC" w14:textId="086DC1D1" w:rsidR="005A1E80" w:rsidRDefault="005A1E80" w:rsidP="00256FF3">
      <w:pPr>
        <w:jc w:val="both"/>
      </w:pPr>
      <w:r>
        <w:t xml:space="preserve">Bestemmelsene i dette kapitlet kan ikke </w:t>
      </w:r>
      <w:r w:rsidR="00A049DC">
        <w:t>fravikes</w:t>
      </w:r>
      <w:r>
        <w:t xml:space="preserve"> med mindre annet er bestemt i </w:t>
      </w:r>
      <w:proofErr w:type="spellStart"/>
      <w:r>
        <w:t>NBFFs</w:t>
      </w:r>
      <w:proofErr w:type="spellEnd"/>
      <w:r>
        <w:t xml:space="preserve"> lov. Dette </w:t>
      </w:r>
    </w:p>
    <w:p w14:paraId="68B0CA82" w14:textId="77777777" w:rsidR="005A1E80" w:rsidRDefault="005A1E80" w:rsidP="00256FF3">
      <w:pPr>
        <w:jc w:val="both"/>
      </w:pPr>
      <w:r>
        <w:t xml:space="preserve">gjelder uavhengig av om bestemmelsene er tatt inn i det enkelte organisasjonsleddets eget </w:t>
      </w:r>
    </w:p>
    <w:p w14:paraId="6155CAB2" w14:textId="77777777" w:rsidR="005A1E80" w:rsidRDefault="005A1E80" w:rsidP="00256FF3">
      <w:pPr>
        <w:jc w:val="both"/>
      </w:pPr>
      <w:r>
        <w:t>regelverk.</w:t>
      </w:r>
    </w:p>
    <w:p w14:paraId="334DF6F7" w14:textId="77777777" w:rsidR="005A1E80" w:rsidRDefault="005A1E80" w:rsidP="00256FF3">
      <w:pPr>
        <w:jc w:val="both"/>
      </w:pPr>
    </w:p>
    <w:p w14:paraId="51083593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§2-2 (NBFF og organisasjonsledd som overordnet myndighet)</w:t>
      </w:r>
    </w:p>
    <w:p w14:paraId="42FC2C0F" w14:textId="75B132CF" w:rsidR="005A1E80" w:rsidRDefault="005A1E80" w:rsidP="00256FF3">
      <w:pPr>
        <w:jc w:val="both"/>
      </w:pPr>
      <w:r>
        <w:t xml:space="preserve">Organisasjonsledd tilsluttet NBFF skal overholde </w:t>
      </w:r>
      <w:proofErr w:type="spellStart"/>
      <w:r>
        <w:t>NBFFs</w:t>
      </w:r>
      <w:proofErr w:type="spellEnd"/>
      <w:r>
        <w:t xml:space="preserve"> lover og bestemmelser. De plikter også å </w:t>
      </w:r>
    </w:p>
    <w:p w14:paraId="5F330541" w14:textId="77777777" w:rsidR="005A1E80" w:rsidRDefault="005A1E80" w:rsidP="00256FF3">
      <w:pPr>
        <w:jc w:val="both"/>
      </w:pPr>
      <w:r>
        <w:t>vedta lover som pålegger sine medlemmer det samme.</w:t>
      </w:r>
    </w:p>
    <w:p w14:paraId="435D653B" w14:textId="77777777" w:rsidR="005A1E80" w:rsidRDefault="005A1E80" w:rsidP="00256FF3">
      <w:pPr>
        <w:jc w:val="both"/>
      </w:pPr>
      <w:r>
        <w:t xml:space="preserve">Organisasjonsledd plikter på overordnet idrettsmyndighets forlangende å utlevere regnskaper, </w:t>
      </w:r>
    </w:p>
    <w:p w14:paraId="7101615F" w14:textId="77777777" w:rsidR="005A1E80" w:rsidRDefault="005A1E80" w:rsidP="00256FF3">
      <w:pPr>
        <w:jc w:val="both"/>
      </w:pPr>
      <w:r>
        <w:t>protokoller, korrespondanse, bilag mv.</w:t>
      </w:r>
    </w:p>
    <w:p w14:paraId="5D016AA7" w14:textId="77777777" w:rsidR="005A1E80" w:rsidRDefault="005A1E80" w:rsidP="00256FF3">
      <w:pPr>
        <w:jc w:val="both"/>
      </w:pPr>
    </w:p>
    <w:p w14:paraId="1A656D4D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§2-3 (Høyeste myndighet)</w:t>
      </w:r>
    </w:p>
    <w:p w14:paraId="401ED447" w14:textId="77777777" w:rsidR="005A1E80" w:rsidRDefault="005A1E80" w:rsidP="00256FF3">
      <w:pPr>
        <w:jc w:val="both"/>
      </w:pPr>
      <w:r>
        <w:lastRenderedPageBreak/>
        <w:t xml:space="preserve">Forbundstinget er organisasjonsleddets høyeste myndighet. Mellom Forbundstinget er </w:t>
      </w:r>
    </w:p>
    <w:p w14:paraId="79C26F32" w14:textId="77777777" w:rsidR="005A1E80" w:rsidRDefault="005A1E80" w:rsidP="00256FF3">
      <w:pPr>
        <w:jc w:val="both"/>
      </w:pPr>
      <w:r>
        <w:t>forbundsstyret høyeste myndighet.</w:t>
      </w:r>
    </w:p>
    <w:p w14:paraId="3330D557" w14:textId="77777777" w:rsidR="005A1E80" w:rsidRDefault="005A1E80" w:rsidP="00256FF3">
      <w:pPr>
        <w:jc w:val="both"/>
      </w:pPr>
    </w:p>
    <w:p w14:paraId="73752DF7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§2-4 (Kjønnsfordeling)</w:t>
      </w:r>
    </w:p>
    <w:p w14:paraId="717141E2" w14:textId="77777777" w:rsidR="005A1E80" w:rsidRDefault="005A1E80" w:rsidP="00256FF3">
      <w:pPr>
        <w:jc w:val="both"/>
      </w:pPr>
      <w:r>
        <w:t>Ved valg/oppnevning av representanter til ting, samt medlemmer til styrer, råd og utvalg i NBFF og</w:t>
      </w:r>
    </w:p>
    <w:p w14:paraId="20F95D56" w14:textId="1E7D4A51" w:rsidR="005A1E80" w:rsidRDefault="005A1E80" w:rsidP="00256FF3">
      <w:pPr>
        <w:jc w:val="both"/>
      </w:pPr>
      <w:proofErr w:type="spellStart"/>
      <w:r>
        <w:t>NBFFs</w:t>
      </w:r>
      <w:proofErr w:type="spellEnd"/>
      <w:r>
        <w:t xml:space="preserve"> klubber</w:t>
      </w:r>
      <w:r w:rsidR="00923527">
        <w:t>,</w:t>
      </w:r>
      <w:r>
        <w:t xml:space="preserve"> skal det være kandidater/representanter fra begge kjønn.</w:t>
      </w:r>
    </w:p>
    <w:p w14:paraId="197E64D1" w14:textId="77777777" w:rsidR="005A1E80" w:rsidRDefault="005A1E80" w:rsidP="00256FF3">
      <w:pPr>
        <w:jc w:val="both"/>
      </w:pPr>
    </w:p>
    <w:p w14:paraId="20EE5EB9" w14:textId="77777777" w:rsidR="005A1E80" w:rsidRPr="00E232F9" w:rsidRDefault="005A1E80" w:rsidP="00256FF3">
      <w:pPr>
        <w:jc w:val="both"/>
        <w:rPr>
          <w:b/>
          <w:bCs/>
          <w:color w:val="4472C4" w:themeColor="accent1"/>
        </w:rPr>
      </w:pPr>
      <w:r w:rsidRPr="00A049DC">
        <w:rPr>
          <w:b/>
          <w:bCs/>
        </w:rPr>
        <w:t>§2-5 (Stemmerett, valgbarhet, tale- og forslagsrett)</w:t>
      </w:r>
    </w:p>
    <w:p w14:paraId="73B4ACE8" w14:textId="77777777" w:rsidR="005A1E80" w:rsidRDefault="005A1E80" w:rsidP="00256FF3">
      <w:pPr>
        <w:jc w:val="both"/>
      </w:pPr>
      <w:r>
        <w:t xml:space="preserve">For å ha stemmerett og være valgbar må man ha fylt 18 år, med mindre forbundsstyret bestemmer </w:t>
      </w:r>
    </w:p>
    <w:p w14:paraId="755A27FB" w14:textId="77777777" w:rsidR="005A1E80" w:rsidRDefault="005A1E80" w:rsidP="00256FF3">
      <w:pPr>
        <w:jc w:val="both"/>
      </w:pPr>
      <w:r>
        <w:t xml:space="preserve">noe annet. Representant til ting eller møte i overordnet organisasjonsledd må ha vært medlem av </w:t>
      </w:r>
    </w:p>
    <w:p w14:paraId="1EBCB103" w14:textId="77777777" w:rsidR="005A1E80" w:rsidRDefault="005A1E80" w:rsidP="00256FF3">
      <w:pPr>
        <w:jc w:val="both"/>
      </w:pPr>
      <w:r>
        <w:t xml:space="preserve">representasjonsberettiget klubb i minst 1 måned og må ikke skylde </w:t>
      </w:r>
      <w:proofErr w:type="spellStart"/>
      <w:r>
        <w:t>kontigent</w:t>
      </w:r>
      <w:proofErr w:type="spellEnd"/>
      <w:r>
        <w:t>.</w:t>
      </w:r>
    </w:p>
    <w:p w14:paraId="47DF7810" w14:textId="77777777" w:rsidR="005A1E80" w:rsidRDefault="005A1E80" w:rsidP="00256FF3">
      <w:pPr>
        <w:jc w:val="both"/>
      </w:pPr>
    </w:p>
    <w:p w14:paraId="630DCB96" w14:textId="77777777" w:rsidR="005A1E80" w:rsidRDefault="005A1E80" w:rsidP="00256FF3">
      <w:pPr>
        <w:jc w:val="both"/>
      </w:pPr>
      <w:r>
        <w:t xml:space="preserve">Klubber med flere stemmeberettigede, spesielt de som er i lang avstand fra der Forbundstinget skal </w:t>
      </w:r>
    </w:p>
    <w:p w14:paraId="2348282A" w14:textId="77777777" w:rsidR="005A1E80" w:rsidRDefault="005A1E80" w:rsidP="00256FF3">
      <w:pPr>
        <w:jc w:val="both"/>
      </w:pPr>
      <w:r>
        <w:t xml:space="preserve">holde sted, kan gi fullmakt til en representant fra klubben som skal delta på Forbundstinget, etter at </w:t>
      </w:r>
    </w:p>
    <w:p w14:paraId="2239919A" w14:textId="77777777" w:rsidR="005A1E80" w:rsidRDefault="005A1E80" w:rsidP="00256FF3">
      <w:pPr>
        <w:jc w:val="both"/>
      </w:pPr>
      <w:r>
        <w:t xml:space="preserve">aktuelle saker er tilsendt klubbene og deretter drøftet til felles mening. </w:t>
      </w:r>
    </w:p>
    <w:p w14:paraId="15937938" w14:textId="77777777" w:rsidR="005A1E80" w:rsidRDefault="005A1E80" w:rsidP="00256FF3">
      <w:pPr>
        <w:jc w:val="both"/>
      </w:pPr>
    </w:p>
    <w:p w14:paraId="559E1CA1" w14:textId="1D7D9A60" w:rsidR="005A1E80" w:rsidRDefault="005A1E80" w:rsidP="00256FF3">
      <w:pPr>
        <w:jc w:val="both"/>
      </w:pPr>
      <w:r w:rsidRPr="00B62E87">
        <w:t>Tillitsvalgt kan ikke samtidig være arbeidstaker</w:t>
      </w:r>
      <w:r w:rsidR="00B716E4" w:rsidRPr="00B716E4">
        <w:rPr>
          <w:i/>
          <w:iCs/>
          <w:color w:val="FF0000"/>
        </w:rPr>
        <w:t xml:space="preserve"> </w:t>
      </w:r>
      <w:r>
        <w:t xml:space="preserve">med mindre forbundsstyret gir dispensasjon. </w:t>
      </w:r>
    </w:p>
    <w:p w14:paraId="2DBD2AAD" w14:textId="77777777" w:rsidR="005A1E80" w:rsidRDefault="005A1E80" w:rsidP="00256FF3">
      <w:pPr>
        <w:jc w:val="both"/>
      </w:pPr>
      <w:r>
        <w:t xml:space="preserve">Møteberettiget komité- og utvalgsmedlem uten stemmerett, har tale- og forslagsrett i saker som </w:t>
      </w:r>
    </w:p>
    <w:p w14:paraId="4D1AEEB0" w14:textId="77777777" w:rsidR="005A1E80" w:rsidRDefault="005A1E80" w:rsidP="00256FF3">
      <w:pPr>
        <w:jc w:val="both"/>
      </w:pPr>
      <w:r>
        <w:t>ligger innenfor komiteens eller utvalgets arbeidsområder.</w:t>
      </w:r>
    </w:p>
    <w:p w14:paraId="1D43A67D" w14:textId="77777777" w:rsidR="005A1E80" w:rsidRDefault="005A1E80" w:rsidP="00256FF3">
      <w:pPr>
        <w:jc w:val="both"/>
      </w:pPr>
    </w:p>
    <w:p w14:paraId="4756C700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§2-6 (Refusjon av utgifter. Honorarer)</w:t>
      </w:r>
    </w:p>
    <w:p w14:paraId="2D31DC72" w14:textId="77777777" w:rsidR="00093859" w:rsidRDefault="005A1E80" w:rsidP="00CF4EC6">
      <w:pPr>
        <w:jc w:val="both"/>
      </w:pPr>
      <w:r w:rsidRPr="00B62E87">
        <w:t>Tillitsvalgt</w:t>
      </w:r>
      <w:r w:rsidRPr="006A568D">
        <w:rPr>
          <w:i/>
          <w:iCs/>
        </w:rPr>
        <w:t xml:space="preserve"> s</w:t>
      </w:r>
      <w:r>
        <w:t>om deltar på forbundstinget kan motta refusjon for nødvendige, faktiske utgifter som</w:t>
      </w:r>
    </w:p>
    <w:p w14:paraId="65E14958" w14:textId="18A5D6E5" w:rsidR="00CF4EC6" w:rsidRDefault="005A1E80" w:rsidP="00CF4EC6">
      <w:pPr>
        <w:jc w:val="both"/>
      </w:pPr>
      <w:r>
        <w:t xml:space="preserve">påføres vedkommende i utførelsen av </w:t>
      </w:r>
      <w:r w:rsidRPr="006A568D">
        <w:rPr>
          <w:i/>
          <w:iCs/>
        </w:rPr>
        <w:t xml:space="preserve">vervet. </w:t>
      </w:r>
    </w:p>
    <w:p w14:paraId="4E96CF87" w14:textId="6CE2BF4D" w:rsidR="005A1E80" w:rsidRDefault="005A1E80" w:rsidP="00256FF3">
      <w:pPr>
        <w:jc w:val="both"/>
      </w:pPr>
      <w:r>
        <w:t xml:space="preserve">Utgifter til godtgjørelse etter forrige punktum skal </w:t>
      </w:r>
      <w:proofErr w:type="gramStart"/>
      <w:r>
        <w:t>fremgå</w:t>
      </w:r>
      <w:proofErr w:type="gramEnd"/>
      <w:r>
        <w:t xml:space="preserve"> av budsjett og regnskap.</w:t>
      </w:r>
    </w:p>
    <w:p w14:paraId="0AA43F45" w14:textId="77777777" w:rsidR="005A1E80" w:rsidRDefault="005A1E80" w:rsidP="00256FF3">
      <w:pPr>
        <w:jc w:val="both"/>
      </w:pPr>
      <w:r>
        <w:t xml:space="preserve">Organisasjonsleddets styre kan bestemme hvem som er berettiget. Forbundstinget kan nekte å </w:t>
      </w:r>
    </w:p>
    <w:p w14:paraId="324D1305" w14:textId="77777777" w:rsidR="00093859" w:rsidRDefault="005A1E80" w:rsidP="00256FF3">
      <w:pPr>
        <w:jc w:val="both"/>
      </w:pPr>
      <w:r>
        <w:t>godkjenne beløp som gjelder, i den utstrekning beløpet overstiger det som alle forhold tatt i</w:t>
      </w:r>
    </w:p>
    <w:p w14:paraId="7BDF45E4" w14:textId="264B501C" w:rsidR="005A1E80" w:rsidRDefault="005A1E80" w:rsidP="00256FF3">
      <w:pPr>
        <w:jc w:val="both"/>
      </w:pPr>
      <w:r>
        <w:t>betraktning kan bedømmes som rimelig.</w:t>
      </w:r>
    </w:p>
    <w:p w14:paraId="7EF82B45" w14:textId="77777777" w:rsidR="009E3503" w:rsidRDefault="009E3503" w:rsidP="00256FF3">
      <w:pPr>
        <w:jc w:val="both"/>
      </w:pPr>
    </w:p>
    <w:p w14:paraId="0C5E2CD9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§2-7 (Inhabilitet)</w:t>
      </w:r>
    </w:p>
    <w:p w14:paraId="13EB4ADD" w14:textId="77777777" w:rsidR="005A1E80" w:rsidRDefault="005A1E80" w:rsidP="00256FF3">
      <w:pPr>
        <w:jc w:val="both"/>
      </w:pPr>
      <w:r>
        <w:t xml:space="preserve">En person i et organisasjonsledd er inhabil til å tilrettelegge grunnlaget for en avgjørelse eller treffe </w:t>
      </w:r>
    </w:p>
    <w:p w14:paraId="44A3C572" w14:textId="77777777" w:rsidR="005A1E80" w:rsidRDefault="005A1E80" w:rsidP="00256FF3">
      <w:pPr>
        <w:jc w:val="both"/>
      </w:pPr>
      <w:r>
        <w:t>avgjørelse:</w:t>
      </w:r>
    </w:p>
    <w:p w14:paraId="59DA72FD" w14:textId="77777777" w:rsidR="005A1E80" w:rsidRDefault="005A1E80" w:rsidP="00256FF3">
      <w:pPr>
        <w:jc w:val="both"/>
      </w:pPr>
      <w:r>
        <w:lastRenderedPageBreak/>
        <w:t>a) Når vedkommende selv er part i saken</w:t>
      </w:r>
    </w:p>
    <w:p w14:paraId="2C7A462D" w14:textId="77777777" w:rsidR="005A1E80" w:rsidRDefault="005A1E80" w:rsidP="00256FF3">
      <w:pPr>
        <w:jc w:val="both"/>
      </w:pPr>
      <w:r>
        <w:t xml:space="preserve">b) Når vedkommende er i slekt eller svogerskap med en part i oppstigende eller nedstigende linje </w:t>
      </w:r>
    </w:p>
    <w:p w14:paraId="69E30642" w14:textId="77777777" w:rsidR="005A1E80" w:rsidRDefault="005A1E80" w:rsidP="00256FF3">
      <w:pPr>
        <w:jc w:val="both"/>
      </w:pPr>
      <w:r>
        <w:t>eller i sidelinje så nær som søsken</w:t>
      </w:r>
    </w:p>
    <w:p w14:paraId="457410FB" w14:textId="77777777" w:rsidR="005A1E80" w:rsidRDefault="005A1E80" w:rsidP="00256FF3">
      <w:pPr>
        <w:jc w:val="both"/>
      </w:pPr>
      <w:r>
        <w:t>c) Når vedkommende er eller har vært gift med eller forlovet eller samboer med en part</w:t>
      </w:r>
    </w:p>
    <w:p w14:paraId="10BC4275" w14:textId="77777777" w:rsidR="005A1E80" w:rsidRDefault="005A1E80" w:rsidP="00256FF3">
      <w:pPr>
        <w:jc w:val="both"/>
      </w:pPr>
      <w:r>
        <w:t xml:space="preserve">d) Når vedkommende er leder for eller har ledende stilling i eller er medlem av styret i et selskap som </w:t>
      </w:r>
    </w:p>
    <w:p w14:paraId="214E2ABE" w14:textId="77777777" w:rsidR="005A1E80" w:rsidRDefault="005A1E80" w:rsidP="00256FF3">
      <w:pPr>
        <w:jc w:val="both"/>
      </w:pPr>
      <w:r>
        <w:t>er part i saken</w:t>
      </w:r>
    </w:p>
    <w:p w14:paraId="4ECA8341" w14:textId="77777777" w:rsidR="005A1E80" w:rsidRDefault="005A1E80" w:rsidP="00256FF3">
      <w:pPr>
        <w:jc w:val="both"/>
      </w:pPr>
    </w:p>
    <w:p w14:paraId="4A1A3259" w14:textId="77777777" w:rsidR="005A1E80" w:rsidRDefault="005A1E80" w:rsidP="00256FF3">
      <w:pPr>
        <w:jc w:val="both"/>
      </w:pPr>
      <w:r>
        <w:t xml:space="preserve">Likeså er en person inhabil når andre særegne forhold som er egnet til å svekke tilliten til </w:t>
      </w:r>
    </w:p>
    <w:p w14:paraId="6A0A6316" w14:textId="77777777" w:rsidR="005A1E80" w:rsidRDefault="005A1E80" w:rsidP="00256FF3">
      <w:pPr>
        <w:jc w:val="both"/>
      </w:pPr>
      <w:proofErr w:type="spellStart"/>
      <w:r>
        <w:t>vedkommendes</w:t>
      </w:r>
      <w:proofErr w:type="spellEnd"/>
      <w:r>
        <w:t xml:space="preserve"> upartiskhet, blant annet skal det legges vekt på om avgjørelsen i saken kan innebære </w:t>
      </w:r>
    </w:p>
    <w:p w14:paraId="2B882C45" w14:textId="77777777" w:rsidR="005A1E80" w:rsidRDefault="005A1E80" w:rsidP="00256FF3">
      <w:pPr>
        <w:jc w:val="both"/>
      </w:pPr>
      <w:r>
        <w:t xml:space="preserve">særlig fordel, tap eller ulempe for vedkommende selv eller noen som vedkommende har nær </w:t>
      </w:r>
    </w:p>
    <w:p w14:paraId="22170E69" w14:textId="22928C86" w:rsidR="005A1E80" w:rsidRDefault="005A1E80" w:rsidP="00256FF3">
      <w:pPr>
        <w:jc w:val="both"/>
      </w:pPr>
      <w:r>
        <w:t xml:space="preserve">personlig tilknytning til. Det skal også legges vekt på om </w:t>
      </w:r>
      <w:r w:rsidR="00B716E4">
        <w:t>inhabilitetsspørsmålet</w:t>
      </w:r>
      <w:r>
        <w:t xml:space="preserve"> er reist av noen part. </w:t>
      </w:r>
    </w:p>
    <w:p w14:paraId="6990A696" w14:textId="2002EE17" w:rsidR="005A1E80" w:rsidRDefault="00B716E4" w:rsidP="00256FF3">
      <w:pPr>
        <w:jc w:val="both"/>
      </w:pPr>
      <w:r>
        <w:t>Inhabilitetsspørsmålet</w:t>
      </w:r>
      <w:r w:rsidR="005A1E80">
        <w:t xml:space="preserve"> avgjøres av det aktuelle organ.</w:t>
      </w:r>
    </w:p>
    <w:p w14:paraId="6D53BD87" w14:textId="77777777" w:rsidR="005A1E80" w:rsidRDefault="005A1E80" w:rsidP="00256FF3">
      <w:pPr>
        <w:jc w:val="both"/>
      </w:pPr>
    </w:p>
    <w:p w14:paraId="74AA1BED" w14:textId="77777777" w:rsidR="00B87F58" w:rsidRDefault="00B716E4" w:rsidP="00256FF3">
      <w:pPr>
        <w:jc w:val="both"/>
      </w:pPr>
      <w:r>
        <w:t>Inhabilitetsreglene</w:t>
      </w:r>
      <w:r w:rsidR="005A1E80">
        <w:t xml:space="preserve"> får ikke anvendes dersom det er åpenbart at den </w:t>
      </w:r>
      <w:r w:rsidR="00B62E87" w:rsidRPr="00B62E87">
        <w:t>tillitsvalgtes tilknytning</w:t>
      </w:r>
      <w:r w:rsidR="005A1E80">
        <w:t xml:space="preserve"> til saken</w:t>
      </w:r>
    </w:p>
    <w:p w14:paraId="0F9AE900" w14:textId="5051FED5" w:rsidR="005A1E80" w:rsidRPr="00B62E87" w:rsidRDefault="005A1E80" w:rsidP="00256FF3">
      <w:pPr>
        <w:jc w:val="both"/>
        <w:rPr>
          <w:color w:val="FF0000"/>
        </w:rPr>
      </w:pPr>
      <w:r>
        <w:t xml:space="preserve"> eller partene ikke vil kunne påvirke </w:t>
      </w:r>
      <w:proofErr w:type="spellStart"/>
      <w:r>
        <w:t>vedkommendes</w:t>
      </w:r>
      <w:proofErr w:type="spellEnd"/>
      <w:r>
        <w:t xml:space="preserve"> standpunkt og idrettslige </w:t>
      </w:r>
    </w:p>
    <w:p w14:paraId="44E968BC" w14:textId="77777777" w:rsidR="005A1E80" w:rsidRDefault="005A1E80" w:rsidP="00256FF3">
      <w:pPr>
        <w:jc w:val="both"/>
      </w:pPr>
      <w:r>
        <w:t>interesser ikke tilsier at vedkommende bør vike sete.</w:t>
      </w:r>
    </w:p>
    <w:p w14:paraId="4963D5EE" w14:textId="77777777" w:rsidR="005A1E80" w:rsidRDefault="005A1E80" w:rsidP="00256FF3">
      <w:pPr>
        <w:jc w:val="both"/>
      </w:pPr>
      <w:r>
        <w:t xml:space="preserve">Med part menes i denne bestemmelsen person som en avgjørelse retter seg mot eller som saken </w:t>
      </w:r>
    </w:p>
    <w:p w14:paraId="1612D8F1" w14:textId="77777777" w:rsidR="005A1E80" w:rsidRDefault="005A1E80" w:rsidP="00256FF3">
      <w:pPr>
        <w:jc w:val="both"/>
      </w:pPr>
      <w:r>
        <w:t>direkte gjelder.</w:t>
      </w:r>
    </w:p>
    <w:p w14:paraId="6C1941FB" w14:textId="77777777" w:rsidR="005A1E80" w:rsidRDefault="005A1E80" w:rsidP="00256FF3">
      <w:pPr>
        <w:jc w:val="both"/>
      </w:pPr>
    </w:p>
    <w:p w14:paraId="20052F60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§2-8 (Innkallingsfrister)</w:t>
      </w:r>
    </w:p>
    <w:p w14:paraId="01F72CA7" w14:textId="77777777" w:rsidR="005A1E80" w:rsidRDefault="005A1E80" w:rsidP="00256FF3">
      <w:pPr>
        <w:jc w:val="both"/>
      </w:pPr>
      <w:r>
        <w:t>Ting/årsmøter innkalles med følgende frister:</w:t>
      </w:r>
    </w:p>
    <w:p w14:paraId="0278ADAE" w14:textId="77777777" w:rsidR="005A1E80" w:rsidRDefault="005A1E80" w:rsidP="00256FF3">
      <w:pPr>
        <w:jc w:val="both"/>
      </w:pPr>
      <w:r>
        <w:t>NBFF: Minst 1 måned.</w:t>
      </w:r>
    </w:p>
    <w:p w14:paraId="6AABA9BA" w14:textId="77777777" w:rsidR="005A1E80" w:rsidRDefault="005A1E80" w:rsidP="00256FF3">
      <w:pPr>
        <w:jc w:val="both"/>
      </w:pPr>
      <w:r>
        <w:t>Klubb: Minst 3 uker.</w:t>
      </w:r>
    </w:p>
    <w:p w14:paraId="569B3A47" w14:textId="77777777" w:rsidR="005A1E80" w:rsidRDefault="005A1E80" w:rsidP="00256FF3">
      <w:pPr>
        <w:jc w:val="both"/>
      </w:pPr>
    </w:p>
    <w:p w14:paraId="1C1795B4" w14:textId="77777777" w:rsidR="005A1E80" w:rsidRDefault="005A1E80" w:rsidP="00256FF3">
      <w:pPr>
        <w:jc w:val="both"/>
      </w:pPr>
      <w:r>
        <w:t xml:space="preserve">Frist for innsending av forslag må settes slik at utsending av fullstendig saksliste med forslag kan </w:t>
      </w:r>
    </w:p>
    <w:p w14:paraId="4FD6E10C" w14:textId="77777777" w:rsidR="005A1E80" w:rsidRDefault="005A1E80" w:rsidP="00256FF3">
      <w:pPr>
        <w:jc w:val="both"/>
      </w:pPr>
      <w:r>
        <w:t>finne sted innen følgende frister:</w:t>
      </w:r>
    </w:p>
    <w:p w14:paraId="01846E38" w14:textId="77777777" w:rsidR="005A1E80" w:rsidRDefault="005A1E80" w:rsidP="00256FF3">
      <w:pPr>
        <w:jc w:val="both"/>
      </w:pPr>
      <w:r>
        <w:t>NBFF: Minst 2 uker.</w:t>
      </w:r>
    </w:p>
    <w:p w14:paraId="5084FA30" w14:textId="77777777" w:rsidR="005A1E80" w:rsidRDefault="005A1E80" w:rsidP="00256FF3">
      <w:pPr>
        <w:jc w:val="both"/>
      </w:pPr>
      <w:r>
        <w:t>Klubb: Minst 1 uke.</w:t>
      </w:r>
    </w:p>
    <w:p w14:paraId="187EE4D9" w14:textId="77777777" w:rsidR="005A1E80" w:rsidRDefault="005A1E80" w:rsidP="00256FF3">
      <w:pPr>
        <w:jc w:val="both"/>
      </w:pPr>
    </w:p>
    <w:p w14:paraId="571E1CDE" w14:textId="77777777" w:rsidR="005A1E80" w:rsidRDefault="005A1E80" w:rsidP="00256FF3">
      <w:pPr>
        <w:jc w:val="both"/>
      </w:pPr>
      <w:r>
        <w:t>Forslag skal sendes innen rimelig tid før fristen i annet ledd.</w:t>
      </w:r>
    </w:p>
    <w:p w14:paraId="394647CA" w14:textId="77777777" w:rsidR="005A1E80" w:rsidRDefault="005A1E80" w:rsidP="00256FF3">
      <w:pPr>
        <w:jc w:val="both"/>
      </w:pPr>
      <w:r>
        <w:t xml:space="preserve">Innkalling til </w:t>
      </w:r>
      <w:proofErr w:type="spellStart"/>
      <w:r>
        <w:t>Forbundsting</w:t>
      </w:r>
      <w:proofErr w:type="spellEnd"/>
      <w:r>
        <w:t xml:space="preserve"> skal sendes alle klubber tilsluttet NBFF. Klubbene forplikter seg til å </w:t>
      </w:r>
    </w:p>
    <w:p w14:paraId="583CF3BD" w14:textId="77777777" w:rsidR="005A1E80" w:rsidRDefault="005A1E80" w:rsidP="00256FF3">
      <w:pPr>
        <w:jc w:val="both"/>
      </w:pPr>
      <w:r>
        <w:lastRenderedPageBreak/>
        <w:t xml:space="preserve">informere sine medlemmer. Innkalling til den enkelte klubbens årsmøte skal skje fra klubben på </w:t>
      </w:r>
    </w:p>
    <w:p w14:paraId="355F6DF5" w14:textId="77777777" w:rsidR="005A1E80" w:rsidRDefault="005A1E80" w:rsidP="00256FF3">
      <w:pPr>
        <w:jc w:val="both"/>
      </w:pPr>
      <w:r>
        <w:t>forsvarlig måte.</w:t>
      </w:r>
    </w:p>
    <w:p w14:paraId="290A10BE" w14:textId="77777777" w:rsidR="005A1E80" w:rsidRDefault="005A1E80" w:rsidP="00256FF3">
      <w:pPr>
        <w:jc w:val="both"/>
      </w:pPr>
      <w:r>
        <w:t xml:space="preserve">Innkalling til ekstraordinært </w:t>
      </w:r>
      <w:proofErr w:type="spellStart"/>
      <w:r>
        <w:t>Forbundsting</w:t>
      </w:r>
      <w:proofErr w:type="spellEnd"/>
      <w:r>
        <w:t xml:space="preserve"> skal skje med minst 2 ukers varsel og sakslisten skal følge </w:t>
      </w:r>
    </w:p>
    <w:p w14:paraId="02312078" w14:textId="77777777" w:rsidR="005A1E80" w:rsidRDefault="005A1E80" w:rsidP="00256FF3">
      <w:pPr>
        <w:jc w:val="both"/>
      </w:pPr>
      <w:r>
        <w:t>vedlagt.</w:t>
      </w:r>
    </w:p>
    <w:p w14:paraId="31B74E19" w14:textId="77777777" w:rsidR="005A1E80" w:rsidRDefault="005A1E80" w:rsidP="00256FF3">
      <w:pPr>
        <w:jc w:val="both"/>
      </w:pPr>
    </w:p>
    <w:p w14:paraId="603BD8E5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§2-9 (Vedtaksførhet)</w:t>
      </w:r>
    </w:p>
    <w:p w14:paraId="72FCA26E" w14:textId="77777777" w:rsidR="005A1E80" w:rsidRDefault="005A1E80" w:rsidP="00256FF3">
      <w:pPr>
        <w:jc w:val="both"/>
      </w:pPr>
      <w:r>
        <w:t xml:space="preserve">Lovlig innkalt </w:t>
      </w:r>
      <w:proofErr w:type="spellStart"/>
      <w:r>
        <w:t>Forbundsting</w:t>
      </w:r>
      <w:proofErr w:type="spellEnd"/>
      <w:r>
        <w:t xml:space="preserve"> eller årsmøte i klubb er vedtaksført med det antall godkjente </w:t>
      </w:r>
    </w:p>
    <w:p w14:paraId="60F03C9C" w14:textId="77777777" w:rsidR="005A1E80" w:rsidRDefault="005A1E80" w:rsidP="00256FF3">
      <w:pPr>
        <w:jc w:val="both"/>
      </w:pPr>
      <w:r>
        <w:t xml:space="preserve">representanter/medlemmer som møter. Vedtak skjer ved 2/3 flertall. Klubbens representant kan </w:t>
      </w:r>
      <w:proofErr w:type="gramStart"/>
      <w:r>
        <w:t>avgi</w:t>
      </w:r>
      <w:proofErr w:type="gramEnd"/>
      <w:r>
        <w:t xml:space="preserve"> </w:t>
      </w:r>
    </w:p>
    <w:p w14:paraId="7B52272D" w14:textId="77777777" w:rsidR="005A1E80" w:rsidRDefault="005A1E80" w:rsidP="00256FF3">
      <w:pPr>
        <w:jc w:val="both"/>
      </w:pPr>
      <w:r>
        <w:t xml:space="preserve">stemme ved fullmakt, i tråd med §3-2, og fullmaktene må oppgis ved navn i forkant av </w:t>
      </w:r>
    </w:p>
    <w:p w14:paraId="19B5E8E1" w14:textId="77777777" w:rsidR="005A1E80" w:rsidRDefault="005A1E80" w:rsidP="00256FF3">
      <w:pPr>
        <w:jc w:val="both"/>
      </w:pPr>
      <w:r>
        <w:t xml:space="preserve">Forbundstinget. På </w:t>
      </w:r>
      <w:proofErr w:type="spellStart"/>
      <w:r>
        <w:t>Forbundsting</w:t>
      </w:r>
      <w:proofErr w:type="spellEnd"/>
      <w:r>
        <w:t xml:space="preserve"> eller møter kan ikke behandles forslag om endring i lov eller </w:t>
      </w:r>
    </w:p>
    <w:p w14:paraId="72B3B935" w14:textId="77777777" w:rsidR="005A1E80" w:rsidRDefault="005A1E80" w:rsidP="00256FF3">
      <w:pPr>
        <w:jc w:val="both"/>
      </w:pPr>
      <w:r>
        <w:t xml:space="preserve">bestemmelser som ikke er oppført på den utsendte sakliste. Andre saker kan behandles og avgjøres </w:t>
      </w:r>
    </w:p>
    <w:p w14:paraId="73D50C4E" w14:textId="77777777" w:rsidR="005A1E80" w:rsidRDefault="005A1E80" w:rsidP="00256FF3">
      <w:pPr>
        <w:jc w:val="both"/>
      </w:pPr>
      <w:r>
        <w:t>når 2/3 av de fremmøtte vedtar det.</w:t>
      </w:r>
    </w:p>
    <w:p w14:paraId="4F45F576" w14:textId="77777777" w:rsidR="005A1E80" w:rsidRDefault="005A1E80" w:rsidP="00256FF3">
      <w:pPr>
        <w:jc w:val="both"/>
      </w:pPr>
    </w:p>
    <w:p w14:paraId="49E683B6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§2-10 (Dirigent/Sekretær)</w:t>
      </w:r>
    </w:p>
    <w:p w14:paraId="2B57C0C6" w14:textId="77777777" w:rsidR="005A1E80" w:rsidRDefault="005A1E80" w:rsidP="00256FF3">
      <w:pPr>
        <w:jc w:val="both"/>
      </w:pPr>
      <w:r>
        <w:t xml:space="preserve">Ting og årsmøte ledes av valgt(e) dirigent(er). Verken dirigent(ene) eller den (de) valgte sekretær(er) </w:t>
      </w:r>
    </w:p>
    <w:p w14:paraId="608B35BB" w14:textId="77777777" w:rsidR="005A1E80" w:rsidRDefault="005A1E80" w:rsidP="00256FF3">
      <w:pPr>
        <w:jc w:val="both"/>
      </w:pPr>
      <w:r>
        <w:t>behøver å være valgt(e) representant(er).</w:t>
      </w:r>
    </w:p>
    <w:p w14:paraId="579943EA" w14:textId="77777777" w:rsidR="005A1E80" w:rsidRDefault="005A1E80" w:rsidP="00256FF3">
      <w:pPr>
        <w:jc w:val="both"/>
      </w:pPr>
    </w:p>
    <w:p w14:paraId="2DCF40F3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§2-11 (Stemmegivningen)</w:t>
      </w:r>
    </w:p>
    <w:p w14:paraId="02FB750F" w14:textId="77777777" w:rsidR="005A1E80" w:rsidRDefault="005A1E80" w:rsidP="00256FF3">
      <w:pPr>
        <w:jc w:val="both"/>
      </w:pPr>
      <w:r>
        <w:t xml:space="preserve">Med mindre annet er bestemt og nedfelt i lovverket, skal et vedtak for å være gyldig være truffet </w:t>
      </w:r>
    </w:p>
    <w:p w14:paraId="03C67E92" w14:textId="77777777" w:rsidR="005A1E80" w:rsidRDefault="005A1E80" w:rsidP="00256FF3">
      <w:pPr>
        <w:jc w:val="both"/>
      </w:pPr>
      <w:r>
        <w:t xml:space="preserve">med alminnelig flertall av de avgitte stemmer. Ingen representant har mer enn en stemme, med </w:t>
      </w:r>
    </w:p>
    <w:p w14:paraId="70F24A68" w14:textId="77777777" w:rsidR="005A1E80" w:rsidRDefault="005A1E80" w:rsidP="00256FF3">
      <w:pPr>
        <w:jc w:val="both"/>
      </w:pPr>
      <w:r>
        <w:t xml:space="preserve">mindre den har fullmakt fra flere stemmeberettigede fra samme klubb. Blanke stemmer skal anses </w:t>
      </w:r>
    </w:p>
    <w:p w14:paraId="1A1D5E6D" w14:textId="77777777" w:rsidR="005A1E80" w:rsidRDefault="005A1E80" w:rsidP="00256FF3">
      <w:pPr>
        <w:jc w:val="both"/>
      </w:pPr>
      <w:r>
        <w:t xml:space="preserve">som ikke </w:t>
      </w:r>
      <w:proofErr w:type="gramStart"/>
      <w:r>
        <w:t>avgitt</w:t>
      </w:r>
      <w:proofErr w:type="gramEnd"/>
      <w:r>
        <w:t>.</w:t>
      </w:r>
    </w:p>
    <w:p w14:paraId="73BC4074" w14:textId="77777777" w:rsidR="005A1E80" w:rsidRDefault="005A1E80" w:rsidP="00256FF3">
      <w:pPr>
        <w:jc w:val="both"/>
      </w:pPr>
    </w:p>
    <w:p w14:paraId="18019F93" w14:textId="77777777" w:rsidR="005A1E80" w:rsidRDefault="005A1E80" w:rsidP="00256FF3">
      <w:pPr>
        <w:jc w:val="both"/>
      </w:pPr>
      <w:r>
        <w:t xml:space="preserve">Valg foregår skriftlig hvis det foreligger mer enn ett forslag. Bare foreslåtte kandidater kan føres opp </w:t>
      </w:r>
    </w:p>
    <w:p w14:paraId="11538094" w14:textId="77777777" w:rsidR="005A1E80" w:rsidRDefault="005A1E80" w:rsidP="00256FF3">
      <w:pPr>
        <w:jc w:val="both"/>
      </w:pPr>
      <w:r>
        <w:t xml:space="preserve">på stemmeseddelen. Skal flere velges ved samme avstemning, må stemmeseddelen inneholde det </w:t>
      </w:r>
    </w:p>
    <w:p w14:paraId="17AD2D6B" w14:textId="77777777" w:rsidR="00B62E87" w:rsidRDefault="005A1E80" w:rsidP="00256FF3">
      <w:pPr>
        <w:jc w:val="both"/>
      </w:pPr>
      <w:r>
        <w:t xml:space="preserve">antall forskjellige kandidater som det skal velges ved </w:t>
      </w:r>
      <w:r w:rsidR="00B62E87">
        <w:t xml:space="preserve">den aktuelle </w:t>
      </w:r>
      <w:r w:rsidR="008B3919">
        <w:t>avstemning. S</w:t>
      </w:r>
      <w:r>
        <w:t xml:space="preserve">temmesedler som er </w:t>
      </w:r>
    </w:p>
    <w:p w14:paraId="731A2908" w14:textId="77777777" w:rsidR="00B62E87" w:rsidRDefault="005A1E80" w:rsidP="00256FF3">
      <w:pPr>
        <w:jc w:val="both"/>
      </w:pPr>
      <w:r>
        <w:t>blanke, eller som inneholder ikke foreslåtte kandidater enn de</w:t>
      </w:r>
      <w:r w:rsidR="00B62E87">
        <w:t xml:space="preserve"> </w:t>
      </w:r>
      <w:r>
        <w:t xml:space="preserve">som skal velges, teller ikke og </w:t>
      </w:r>
    </w:p>
    <w:p w14:paraId="2A54C04C" w14:textId="65D9E459" w:rsidR="005A1E80" w:rsidRDefault="005A1E80" w:rsidP="00256FF3">
      <w:pPr>
        <w:jc w:val="both"/>
      </w:pPr>
      <w:r>
        <w:t>stemmene anses som ikke avgitt.</w:t>
      </w:r>
    </w:p>
    <w:p w14:paraId="1061E3AD" w14:textId="77777777" w:rsidR="005A1E80" w:rsidRDefault="005A1E80" w:rsidP="00256FF3">
      <w:pPr>
        <w:jc w:val="both"/>
      </w:pPr>
      <w:r>
        <w:t xml:space="preserve">Når et valg foregår enkeltvis og en kandidat ikke oppnår mer enn halvparten av de avgitte stemmer, </w:t>
      </w:r>
    </w:p>
    <w:p w14:paraId="166822F1" w14:textId="77777777" w:rsidR="005A1E80" w:rsidRDefault="005A1E80" w:rsidP="00256FF3">
      <w:pPr>
        <w:jc w:val="both"/>
      </w:pPr>
      <w:r>
        <w:t xml:space="preserve">foretas omvalg mellom de to kandidater som har oppnådd flest stemmer. Er det ved omvalg </w:t>
      </w:r>
    </w:p>
    <w:p w14:paraId="341128C8" w14:textId="77777777" w:rsidR="005A1E80" w:rsidRDefault="005A1E80" w:rsidP="00256FF3">
      <w:pPr>
        <w:jc w:val="both"/>
      </w:pPr>
      <w:r>
        <w:t>stemmelikhet, avgjøres valget ved loddtrekning.</w:t>
      </w:r>
    </w:p>
    <w:p w14:paraId="11564119" w14:textId="77777777" w:rsidR="005A1E80" w:rsidRDefault="005A1E80" w:rsidP="00256FF3">
      <w:pPr>
        <w:jc w:val="both"/>
      </w:pPr>
    </w:p>
    <w:p w14:paraId="350C17A7" w14:textId="08FA62A8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 xml:space="preserve">§2-12 </w:t>
      </w:r>
      <w:r w:rsidR="004F50CB" w:rsidRPr="00B62E87">
        <w:rPr>
          <w:b/>
          <w:bCs/>
          <w:sz w:val="26"/>
          <w:szCs w:val="26"/>
        </w:rPr>
        <w:t>(</w:t>
      </w:r>
      <w:r w:rsidR="00402A86" w:rsidRPr="00B62E87">
        <w:rPr>
          <w:b/>
          <w:bCs/>
        </w:rPr>
        <w:t>Ekstraordinær</w:t>
      </w:r>
      <w:r w:rsidR="004F50CB" w:rsidRPr="00B62E87">
        <w:rPr>
          <w:b/>
          <w:bCs/>
        </w:rPr>
        <w:t>e</w:t>
      </w:r>
      <w:r w:rsidR="00402A86" w:rsidRPr="00B62E87">
        <w:rPr>
          <w:b/>
          <w:bCs/>
        </w:rPr>
        <w:t xml:space="preserve"> </w:t>
      </w:r>
      <w:proofErr w:type="spellStart"/>
      <w:r w:rsidR="00402A86" w:rsidRPr="00B62E87">
        <w:rPr>
          <w:b/>
          <w:bCs/>
        </w:rPr>
        <w:t>Forbundsting</w:t>
      </w:r>
      <w:proofErr w:type="spellEnd"/>
      <w:r w:rsidR="00402A86" w:rsidRPr="00B62E87">
        <w:rPr>
          <w:b/>
          <w:bCs/>
        </w:rPr>
        <w:t xml:space="preserve"> eller møter</w:t>
      </w:r>
      <w:r w:rsidR="004F50CB" w:rsidRPr="00B62E87">
        <w:rPr>
          <w:b/>
          <w:bCs/>
        </w:rPr>
        <w:t>)</w:t>
      </w:r>
    </w:p>
    <w:p w14:paraId="2BF424A8" w14:textId="77777777" w:rsidR="005A1E80" w:rsidRDefault="005A1E80" w:rsidP="00256FF3">
      <w:pPr>
        <w:jc w:val="both"/>
      </w:pPr>
      <w:r>
        <w:t xml:space="preserve">Overordnet organisasjonsledd kan innkalle til ekstraordinære ting eller møter i underordnede </w:t>
      </w:r>
    </w:p>
    <w:p w14:paraId="502F0358" w14:textId="77777777" w:rsidR="005A1E80" w:rsidRDefault="005A1E80" w:rsidP="00256FF3">
      <w:pPr>
        <w:jc w:val="both"/>
      </w:pPr>
      <w:r>
        <w:t>organisasjonsledd hvor det er tvingende nødvendig.</w:t>
      </w:r>
    </w:p>
    <w:p w14:paraId="36A0174B" w14:textId="77777777" w:rsidR="005A1E80" w:rsidRDefault="005A1E80" w:rsidP="00256FF3">
      <w:pPr>
        <w:jc w:val="both"/>
      </w:pPr>
      <w:r>
        <w:t xml:space="preserve">Et slikt ekstraordinært årsmøte/ting innkalles med minst 14 dagers varsel og kan bare behandle den </w:t>
      </w:r>
    </w:p>
    <w:p w14:paraId="36AA674C" w14:textId="77777777" w:rsidR="005A1E80" w:rsidRDefault="005A1E80" w:rsidP="00256FF3">
      <w:pPr>
        <w:jc w:val="both"/>
      </w:pPr>
      <w:r>
        <w:t>eller de saker som kravet om årsmøtet omfatter og som er kunngjort i innkallingen.</w:t>
      </w:r>
    </w:p>
    <w:p w14:paraId="45D788D5" w14:textId="77777777" w:rsidR="005A1E80" w:rsidRDefault="005A1E80" w:rsidP="00256FF3">
      <w:pPr>
        <w:jc w:val="both"/>
      </w:pPr>
    </w:p>
    <w:p w14:paraId="78A92785" w14:textId="627DFEF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 xml:space="preserve">§2-13 (Styret og arbeidsutvalgs </w:t>
      </w:r>
      <w:r w:rsidR="004F50CB" w:rsidRPr="00B62E87">
        <w:rPr>
          <w:b/>
          <w:bCs/>
        </w:rPr>
        <w:t>myndighet</w:t>
      </w:r>
      <w:r w:rsidRPr="00B62E87">
        <w:rPr>
          <w:b/>
          <w:bCs/>
          <w:i/>
          <w:iCs/>
        </w:rPr>
        <w:t>.</w:t>
      </w:r>
      <w:r w:rsidRPr="00B62E87">
        <w:rPr>
          <w:b/>
          <w:bCs/>
        </w:rPr>
        <w:t xml:space="preserve"> </w:t>
      </w:r>
      <w:r w:rsidRPr="00D2389C">
        <w:rPr>
          <w:b/>
          <w:bCs/>
        </w:rPr>
        <w:t>Vedtaksførhet mv.)</w:t>
      </w:r>
    </w:p>
    <w:p w14:paraId="0C5E18D9" w14:textId="77777777" w:rsidR="005A1E80" w:rsidRDefault="005A1E80" w:rsidP="00256FF3">
      <w:pPr>
        <w:jc w:val="both"/>
      </w:pPr>
      <w:r>
        <w:t xml:space="preserve">Styret og arbeidsutvalg i organisasjonsledd er vedtaksføre når et flertall av medlemmene møter. Ved </w:t>
      </w:r>
    </w:p>
    <w:p w14:paraId="10EBF64E" w14:textId="6A126E31" w:rsidR="005A1E80" w:rsidRDefault="005A1E80" w:rsidP="00256FF3">
      <w:pPr>
        <w:jc w:val="both"/>
      </w:pPr>
      <w:r>
        <w:t>stemmelikhet er møteleders stemme avgjørende</w:t>
      </w:r>
      <w:r w:rsidR="004F50CB">
        <w:t>.</w:t>
      </w:r>
    </w:p>
    <w:p w14:paraId="09E10D59" w14:textId="77777777" w:rsidR="00B62E87" w:rsidRPr="00B62E87" w:rsidRDefault="00B62E87" w:rsidP="00256FF3">
      <w:pPr>
        <w:jc w:val="both"/>
      </w:pPr>
      <w:r w:rsidRPr="00B62E87">
        <w:t xml:space="preserve">Overordnet organisasjonsledd kan der det er tvingende nødvendig overta administrasjonen av </w:t>
      </w:r>
    </w:p>
    <w:p w14:paraId="68B715FF" w14:textId="6DAD8093" w:rsidR="004F50CB" w:rsidRPr="00B62E87" w:rsidRDefault="00B62E87" w:rsidP="00256FF3">
      <w:pPr>
        <w:jc w:val="both"/>
        <w:rPr>
          <w:color w:val="FF0000"/>
        </w:rPr>
      </w:pPr>
      <w:r w:rsidRPr="00B62E87">
        <w:t xml:space="preserve">underordnet ledd og oppnevne personer til nødvendige tillitsverv. </w:t>
      </w:r>
    </w:p>
    <w:p w14:paraId="4754CE06" w14:textId="77777777" w:rsidR="005A1E80" w:rsidRDefault="005A1E80" w:rsidP="00256FF3">
      <w:pPr>
        <w:jc w:val="both"/>
      </w:pPr>
      <w:r>
        <w:t xml:space="preserve">Ethvert organisasjonsledd forpliktes ved sitt styre. For klubber med gruppestyrer vil det si </w:t>
      </w:r>
    </w:p>
    <w:p w14:paraId="1B70A528" w14:textId="77777777" w:rsidR="005A1E80" w:rsidRDefault="005A1E80" w:rsidP="00256FF3">
      <w:pPr>
        <w:jc w:val="both"/>
      </w:pPr>
      <w:r>
        <w:t>hovedstyret.</w:t>
      </w:r>
    </w:p>
    <w:p w14:paraId="4B7CB55D" w14:textId="77777777" w:rsidR="005A1E80" w:rsidRDefault="005A1E80" w:rsidP="00256FF3">
      <w:pPr>
        <w:jc w:val="both"/>
      </w:pPr>
    </w:p>
    <w:p w14:paraId="0A4695B8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§2-14 (Utmelding)</w:t>
      </w:r>
    </w:p>
    <w:p w14:paraId="50EA5AA8" w14:textId="77777777" w:rsidR="005A1E80" w:rsidRDefault="005A1E80" w:rsidP="00256FF3">
      <w:pPr>
        <w:jc w:val="both"/>
      </w:pPr>
      <w:r>
        <w:t xml:space="preserve">Medlemskap i NBFF kan sies opp ved å sende utmelding til Forbundsstyret. Underretning om at </w:t>
      </w:r>
    </w:p>
    <w:p w14:paraId="49A4BC51" w14:textId="77777777" w:rsidR="005A1E80" w:rsidRDefault="005A1E80" w:rsidP="00256FF3">
      <w:pPr>
        <w:jc w:val="both"/>
      </w:pPr>
      <w:r>
        <w:t>klubber skal meldes ut av NBFF skal sendes til forbundsstyret.</w:t>
      </w:r>
    </w:p>
    <w:p w14:paraId="250E138C" w14:textId="77777777" w:rsidR="001751E7" w:rsidRDefault="001751E7" w:rsidP="00256FF3">
      <w:pPr>
        <w:jc w:val="both"/>
      </w:pPr>
    </w:p>
    <w:p w14:paraId="5EAE5DEF" w14:textId="448E6038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§2-15 (Lovendring)</w:t>
      </w:r>
    </w:p>
    <w:p w14:paraId="62567948" w14:textId="77777777" w:rsidR="005A1E80" w:rsidRDefault="005A1E80" w:rsidP="00256FF3">
      <w:pPr>
        <w:jc w:val="both"/>
      </w:pPr>
      <w:r>
        <w:t xml:space="preserve">Endring i klubbs lov kan bare foretas av ordinært eller ekstraordinært årsmøte etter å ha vært </w:t>
      </w:r>
    </w:p>
    <w:p w14:paraId="2A77A8BB" w14:textId="77777777" w:rsidR="005A1E80" w:rsidRDefault="005A1E80" w:rsidP="00256FF3">
      <w:pPr>
        <w:jc w:val="both"/>
      </w:pPr>
      <w:r>
        <w:t xml:space="preserve">oppført på sakslisten og krever 2/3 flertall av avgitte stemmer. Lovendringer må sendes til </w:t>
      </w:r>
    </w:p>
    <w:p w14:paraId="4B90E526" w14:textId="77777777" w:rsidR="005A1E80" w:rsidRDefault="005A1E80" w:rsidP="00256FF3">
      <w:pPr>
        <w:jc w:val="both"/>
      </w:pPr>
      <w:r>
        <w:t>forbundsstyret til godkjennelse.</w:t>
      </w:r>
    </w:p>
    <w:p w14:paraId="10B3CD22" w14:textId="77777777" w:rsidR="005A1E80" w:rsidRDefault="005A1E80" w:rsidP="00256FF3">
      <w:pPr>
        <w:jc w:val="both"/>
      </w:pPr>
    </w:p>
    <w:p w14:paraId="5CD13B29" w14:textId="3987811A" w:rsidR="005A1E80" w:rsidRDefault="005A1E80" w:rsidP="00256FF3">
      <w:pPr>
        <w:jc w:val="both"/>
      </w:pPr>
      <w:r>
        <w:t xml:space="preserve">Endring i </w:t>
      </w:r>
      <w:proofErr w:type="spellStart"/>
      <w:r>
        <w:t>NBFFs</w:t>
      </w:r>
      <w:proofErr w:type="spellEnd"/>
      <w:r>
        <w:t xml:space="preserve"> lov kan bare foretas av ordinært eller ekstraordinært </w:t>
      </w:r>
      <w:proofErr w:type="spellStart"/>
      <w:r>
        <w:t>Forbundsting</w:t>
      </w:r>
      <w:proofErr w:type="spellEnd"/>
      <w:r>
        <w:t xml:space="preserve"> etter å ha vært </w:t>
      </w:r>
    </w:p>
    <w:p w14:paraId="61D77B5E" w14:textId="77777777" w:rsidR="005A1E80" w:rsidRDefault="005A1E80" w:rsidP="00256FF3">
      <w:pPr>
        <w:jc w:val="both"/>
      </w:pPr>
      <w:r>
        <w:t xml:space="preserve">oppført på den utsendte sakslisten. Endringer krever 2/3 flertall av de avgitte stemmer. Endringer av </w:t>
      </w:r>
    </w:p>
    <w:p w14:paraId="22A4BF6F" w14:textId="77777777" w:rsidR="005A1E80" w:rsidRDefault="005A1E80" w:rsidP="00256FF3">
      <w:pPr>
        <w:jc w:val="both"/>
      </w:pPr>
      <w:r>
        <w:t>§2-16 krever 3/4 av de avgitte stemmer.</w:t>
      </w:r>
    </w:p>
    <w:p w14:paraId="2550C996" w14:textId="77777777" w:rsidR="005A1E80" w:rsidRDefault="005A1E80" w:rsidP="00256FF3">
      <w:pPr>
        <w:jc w:val="both"/>
      </w:pPr>
    </w:p>
    <w:p w14:paraId="2752452D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§2-16 (Oppløsning mv.)</w:t>
      </w:r>
    </w:p>
    <w:p w14:paraId="1A34A658" w14:textId="77777777" w:rsidR="005A1E80" w:rsidRDefault="005A1E80" w:rsidP="00256FF3">
      <w:pPr>
        <w:jc w:val="both"/>
      </w:pPr>
      <w:r>
        <w:t xml:space="preserve">Forslag om oppløsning av klubb må først behandles på klubbens årsmøte. For at oppløsning skal skje </w:t>
      </w:r>
    </w:p>
    <w:p w14:paraId="70DE2D05" w14:textId="77777777" w:rsidR="005A1E80" w:rsidRDefault="005A1E80" w:rsidP="00256FF3">
      <w:pPr>
        <w:jc w:val="both"/>
      </w:pPr>
      <w:r>
        <w:t xml:space="preserve">må det vedtas med 2/3 flertall. Ved oppløsning eller annet opphør av organisasjonsledd, tilfaller </w:t>
      </w:r>
    </w:p>
    <w:p w14:paraId="16721BB8" w14:textId="77777777" w:rsidR="005A1E80" w:rsidRDefault="005A1E80" w:rsidP="00256FF3">
      <w:pPr>
        <w:jc w:val="both"/>
      </w:pPr>
      <w:r>
        <w:lastRenderedPageBreak/>
        <w:t xml:space="preserve">organisasjonsleddets midler til NBFF eller formål godkjent av forbundsstyret. Underretning om at </w:t>
      </w:r>
    </w:p>
    <w:p w14:paraId="329E21E9" w14:textId="77777777" w:rsidR="005A1E80" w:rsidRDefault="005A1E80" w:rsidP="00256FF3">
      <w:pPr>
        <w:jc w:val="both"/>
      </w:pPr>
      <w:r>
        <w:t xml:space="preserve">klubb skal oppløses, skal sendes til forbundsstyret 14 dager før klubben holder sitt møte til </w:t>
      </w:r>
    </w:p>
    <w:p w14:paraId="7787A6BB" w14:textId="77777777" w:rsidR="005A1E80" w:rsidRDefault="005A1E80" w:rsidP="00256FF3">
      <w:pPr>
        <w:jc w:val="both"/>
      </w:pPr>
      <w:r>
        <w:t>behandling av saken.</w:t>
      </w:r>
    </w:p>
    <w:p w14:paraId="2A1451E4" w14:textId="77777777" w:rsidR="005A1E80" w:rsidRDefault="005A1E80" w:rsidP="00256FF3">
      <w:pPr>
        <w:jc w:val="both"/>
      </w:pPr>
      <w:r>
        <w:t>Forbundsstyret kan oppløse klubber dersom klubben får kun 5 eller færre medlemmer.</w:t>
      </w:r>
    </w:p>
    <w:p w14:paraId="68965857" w14:textId="77777777" w:rsidR="005A1E80" w:rsidRDefault="005A1E80" w:rsidP="00256FF3">
      <w:pPr>
        <w:jc w:val="both"/>
      </w:pPr>
      <w:r>
        <w:t xml:space="preserve">Sammenslutning anses ikke som oppløsning. Vedtak om sammenslutning og nødvendige </w:t>
      </w:r>
    </w:p>
    <w:p w14:paraId="6AC7EA81" w14:textId="77777777" w:rsidR="005A1E80" w:rsidRDefault="005A1E80" w:rsidP="00256FF3">
      <w:pPr>
        <w:jc w:val="both"/>
      </w:pPr>
      <w:r>
        <w:t>lovendringer i tilknytning til disse, treffes i samsvar med bestemmelsene om lovendringer, jfr. §2-15.</w:t>
      </w:r>
    </w:p>
    <w:p w14:paraId="127C3C18" w14:textId="77777777" w:rsidR="005A1E80" w:rsidRDefault="005A1E80" w:rsidP="00256FF3">
      <w:pPr>
        <w:jc w:val="both"/>
      </w:pPr>
    </w:p>
    <w:p w14:paraId="431A277B" w14:textId="77777777" w:rsidR="005A1E80" w:rsidRDefault="005A1E80" w:rsidP="00256FF3">
      <w:pPr>
        <w:jc w:val="both"/>
      </w:pPr>
      <w:r>
        <w:t xml:space="preserve">Forslag om oppløsning av NBFF kan bare behandles på ordinært </w:t>
      </w:r>
      <w:proofErr w:type="spellStart"/>
      <w:r>
        <w:t>Forbundsting</w:t>
      </w:r>
      <w:proofErr w:type="spellEnd"/>
      <w:r>
        <w:t xml:space="preserve"> etter å ha vært ført </w:t>
      </w:r>
    </w:p>
    <w:p w14:paraId="5D696D74" w14:textId="77777777" w:rsidR="005A1E80" w:rsidRDefault="005A1E80" w:rsidP="00256FF3">
      <w:pPr>
        <w:jc w:val="both"/>
      </w:pPr>
      <w:r>
        <w:t xml:space="preserve">opp på sakslisten. Blir forslaget vedtatt med minst 3/4 flertall, innkalles til ekstraordinært </w:t>
      </w:r>
    </w:p>
    <w:p w14:paraId="3098D7D4" w14:textId="77777777" w:rsidR="005A1E80" w:rsidRDefault="005A1E80" w:rsidP="00256FF3">
      <w:pPr>
        <w:jc w:val="both"/>
      </w:pPr>
      <w:proofErr w:type="spellStart"/>
      <w:r>
        <w:t>Forbundsting</w:t>
      </w:r>
      <w:proofErr w:type="spellEnd"/>
      <w:r>
        <w:t xml:space="preserve"> som avvikles 3 til 6 måneder senere. Blir vedtaket stadfestet av det ekstraordinære </w:t>
      </w:r>
    </w:p>
    <w:p w14:paraId="729CADF0" w14:textId="77777777" w:rsidR="005A1E80" w:rsidRDefault="005A1E80" w:rsidP="00256FF3">
      <w:pPr>
        <w:jc w:val="both"/>
      </w:pPr>
      <w:proofErr w:type="spellStart"/>
      <w:r>
        <w:t>Forbundsting</w:t>
      </w:r>
      <w:proofErr w:type="spellEnd"/>
      <w:r>
        <w:t xml:space="preserve"> med minst 3/4 flertall, er NBFF besluttet oppløst. Dette </w:t>
      </w:r>
      <w:proofErr w:type="spellStart"/>
      <w:r>
        <w:t>Forbundsting</w:t>
      </w:r>
      <w:proofErr w:type="spellEnd"/>
      <w:r>
        <w:t xml:space="preserve"> beslutter </w:t>
      </w:r>
    </w:p>
    <w:p w14:paraId="7FC9CCCA" w14:textId="1E709997" w:rsidR="005A1E80" w:rsidRDefault="005A1E80" w:rsidP="00256FF3">
      <w:pPr>
        <w:jc w:val="both"/>
      </w:pPr>
      <w:r>
        <w:t xml:space="preserve">samtidig disponeringen av </w:t>
      </w:r>
      <w:proofErr w:type="spellStart"/>
      <w:r>
        <w:t>NBFFs</w:t>
      </w:r>
      <w:proofErr w:type="spellEnd"/>
      <w:r>
        <w:t xml:space="preserve"> midler. Midlene må bare brukes til idrettslige formål.</w:t>
      </w:r>
    </w:p>
    <w:p w14:paraId="7BC26447" w14:textId="77777777" w:rsidR="005A1E80" w:rsidRDefault="005A1E80" w:rsidP="00256FF3">
      <w:pPr>
        <w:jc w:val="both"/>
      </w:pPr>
    </w:p>
    <w:p w14:paraId="6B8E0495" w14:textId="77777777" w:rsidR="005A1E80" w:rsidRPr="00997209" w:rsidRDefault="005A1E80" w:rsidP="00256FF3">
      <w:pPr>
        <w:jc w:val="both"/>
        <w:rPr>
          <w:b/>
          <w:bCs/>
        </w:rPr>
      </w:pPr>
      <w:r w:rsidRPr="00997209">
        <w:rPr>
          <w:b/>
          <w:bCs/>
        </w:rPr>
        <w:t>§2-17 (</w:t>
      </w:r>
      <w:proofErr w:type="spellStart"/>
      <w:r w:rsidRPr="00997209">
        <w:rPr>
          <w:b/>
          <w:bCs/>
        </w:rPr>
        <w:t>Selvdømme</w:t>
      </w:r>
      <w:proofErr w:type="spellEnd"/>
      <w:r w:rsidRPr="00997209">
        <w:rPr>
          <w:b/>
          <w:bCs/>
        </w:rPr>
        <w:t>)</w:t>
      </w:r>
    </w:p>
    <w:p w14:paraId="4252ADA8" w14:textId="77777777" w:rsidR="005A1E80" w:rsidRDefault="005A1E80" w:rsidP="00256FF3">
      <w:pPr>
        <w:jc w:val="both"/>
      </w:pPr>
      <w:r>
        <w:t xml:space="preserve">Tvister med tilknytning til NBFF og underliggende organisasjonsledd skal med endelig virkning løses </w:t>
      </w:r>
    </w:p>
    <w:p w14:paraId="78DCE4AA" w14:textId="77777777" w:rsidR="005A1E80" w:rsidRDefault="005A1E80" w:rsidP="00256FF3">
      <w:pPr>
        <w:jc w:val="both"/>
      </w:pPr>
      <w:r>
        <w:t>innen organisasjonens styrende og dømmende organer.</w:t>
      </w:r>
    </w:p>
    <w:p w14:paraId="4D3D3768" w14:textId="77777777" w:rsidR="005A1E80" w:rsidRDefault="005A1E80" w:rsidP="00256FF3">
      <w:pPr>
        <w:jc w:val="both"/>
      </w:pPr>
    </w:p>
    <w:p w14:paraId="40836F1E" w14:textId="77777777" w:rsidR="005A1E80" w:rsidRDefault="005A1E80" w:rsidP="00256FF3">
      <w:pPr>
        <w:jc w:val="both"/>
      </w:pPr>
    </w:p>
    <w:p w14:paraId="02DC7828" w14:textId="3A5AA48C" w:rsidR="005A1E80" w:rsidRPr="00D2389C" w:rsidRDefault="005A1E80" w:rsidP="00256FF3">
      <w:pPr>
        <w:jc w:val="both"/>
        <w:rPr>
          <w:b/>
          <w:bCs/>
          <w:sz w:val="24"/>
          <w:szCs w:val="24"/>
        </w:rPr>
      </w:pPr>
      <w:r w:rsidRPr="00D2389C">
        <w:rPr>
          <w:b/>
          <w:bCs/>
          <w:sz w:val="24"/>
          <w:szCs w:val="24"/>
        </w:rPr>
        <w:t>KAPITTEL 3: FORBUNDSTINGET</w:t>
      </w:r>
    </w:p>
    <w:p w14:paraId="5EFA54DF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 xml:space="preserve">§3-1 (Norwegian Bodybuilding and Fitness </w:t>
      </w:r>
      <w:proofErr w:type="spellStart"/>
      <w:r w:rsidRPr="00D2389C">
        <w:rPr>
          <w:b/>
          <w:bCs/>
        </w:rPr>
        <w:t>Federations</w:t>
      </w:r>
      <w:proofErr w:type="spellEnd"/>
      <w:r w:rsidRPr="00D2389C">
        <w:rPr>
          <w:b/>
          <w:bCs/>
        </w:rPr>
        <w:t xml:space="preserve"> høyeste myndighet)</w:t>
      </w:r>
    </w:p>
    <w:p w14:paraId="4496CDA6" w14:textId="77777777" w:rsidR="005A1E80" w:rsidRDefault="005A1E80" w:rsidP="00256FF3">
      <w:pPr>
        <w:jc w:val="both"/>
      </w:pPr>
      <w:r>
        <w:t xml:space="preserve">Forbundstinget er Norwegian Bodybuilding and Fitness </w:t>
      </w:r>
      <w:proofErr w:type="spellStart"/>
      <w:r>
        <w:t>Federations</w:t>
      </w:r>
      <w:proofErr w:type="spellEnd"/>
      <w:r>
        <w:t xml:space="preserve"> høyeste myndighet og holdes </w:t>
      </w:r>
    </w:p>
    <w:p w14:paraId="685C3397" w14:textId="77777777" w:rsidR="005A1E80" w:rsidRDefault="005A1E80" w:rsidP="00256FF3">
      <w:pPr>
        <w:jc w:val="both"/>
      </w:pPr>
      <w:r>
        <w:t>hvert år i februar/mars.</w:t>
      </w:r>
    </w:p>
    <w:p w14:paraId="34342357" w14:textId="77777777" w:rsidR="005A1E80" w:rsidRDefault="005A1E80" w:rsidP="00256FF3">
      <w:pPr>
        <w:jc w:val="both"/>
      </w:pPr>
    </w:p>
    <w:p w14:paraId="4F3C8145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§3-2 (Representasjon)</w:t>
      </w:r>
    </w:p>
    <w:p w14:paraId="5F38048A" w14:textId="77777777" w:rsidR="005A1E80" w:rsidRDefault="005A1E80" w:rsidP="00256FF3">
      <w:pPr>
        <w:jc w:val="both"/>
      </w:pPr>
      <w:r>
        <w:t>På forbundstinget møter med stemmerett:</w:t>
      </w:r>
    </w:p>
    <w:p w14:paraId="0312FF1F" w14:textId="77777777" w:rsidR="005A1E80" w:rsidRDefault="005A1E80" w:rsidP="00256FF3">
      <w:pPr>
        <w:jc w:val="both"/>
      </w:pPr>
      <w:r>
        <w:t>a) Forbundsstyret</w:t>
      </w:r>
    </w:p>
    <w:p w14:paraId="0AD20BB3" w14:textId="77777777" w:rsidR="005A1E80" w:rsidRDefault="005A1E80" w:rsidP="00256FF3">
      <w:pPr>
        <w:jc w:val="both"/>
      </w:pPr>
      <w:r>
        <w:t xml:space="preserve">b) Representanter fra klubbene med antall stemmer etter følgende antall medlemmer pr. 31.12 </w:t>
      </w:r>
    </w:p>
    <w:p w14:paraId="371797CA" w14:textId="77777777" w:rsidR="005A1E80" w:rsidRDefault="005A1E80" w:rsidP="00256FF3">
      <w:pPr>
        <w:jc w:val="both"/>
      </w:pPr>
      <w:r>
        <w:t>foregående år:</w:t>
      </w:r>
    </w:p>
    <w:p w14:paraId="1F26EEFA" w14:textId="3CFE382D" w:rsidR="005A1E80" w:rsidRDefault="005A1E80" w:rsidP="00256FF3">
      <w:pPr>
        <w:jc w:val="both"/>
      </w:pPr>
      <w:r>
        <w:t>5-9 medlemmer gir 1 stemmeberettiget</w:t>
      </w:r>
    </w:p>
    <w:p w14:paraId="33AAA5C4" w14:textId="7FBDF188" w:rsidR="005A1E80" w:rsidRDefault="005A1E80" w:rsidP="00256FF3">
      <w:pPr>
        <w:jc w:val="both"/>
      </w:pPr>
      <w:r>
        <w:t>10-19 medlemmer gir 2 stemmeberettigede</w:t>
      </w:r>
    </w:p>
    <w:p w14:paraId="34A62BD7" w14:textId="34E7F0C8" w:rsidR="005A1E80" w:rsidRDefault="005A1E80" w:rsidP="00256FF3">
      <w:pPr>
        <w:jc w:val="both"/>
      </w:pPr>
      <w:r>
        <w:t>20-39 medlemmer gir 3 stemmeberettigede</w:t>
      </w:r>
    </w:p>
    <w:p w14:paraId="65ECB690" w14:textId="410D0498" w:rsidR="005A1E80" w:rsidRDefault="005A1E80" w:rsidP="00256FF3">
      <w:pPr>
        <w:jc w:val="both"/>
      </w:pPr>
      <w:r>
        <w:lastRenderedPageBreak/>
        <w:t>40-59 medlemmer gir 4 stemmeberettigede</w:t>
      </w:r>
    </w:p>
    <w:p w14:paraId="45249BE3" w14:textId="77777777" w:rsidR="005A1E80" w:rsidRDefault="005A1E80" w:rsidP="00256FF3">
      <w:pPr>
        <w:jc w:val="both"/>
      </w:pPr>
      <w:r>
        <w:t>og så videre</w:t>
      </w:r>
    </w:p>
    <w:p w14:paraId="287D2AAF" w14:textId="77777777" w:rsidR="005A1E80" w:rsidRDefault="005A1E80" w:rsidP="00256FF3">
      <w:pPr>
        <w:jc w:val="both"/>
      </w:pPr>
    </w:p>
    <w:p w14:paraId="64DB3F88" w14:textId="77777777" w:rsidR="005A1E80" w:rsidRDefault="005A1E80" w:rsidP="00256FF3">
      <w:pPr>
        <w:jc w:val="both"/>
      </w:pPr>
      <w:r>
        <w:t xml:space="preserve">Det skal på forbundstinget benyttes en reisefordelingskasse for gyldige representanter med </w:t>
      </w:r>
    </w:p>
    <w:p w14:paraId="4A213AF1" w14:textId="77777777" w:rsidR="005A1E80" w:rsidRDefault="005A1E80" w:rsidP="00256FF3">
      <w:pPr>
        <w:jc w:val="both"/>
      </w:pPr>
      <w:r>
        <w:t>stemmerett. Dekning for reisen etter rimeligste reisemåte legges til grunn.</w:t>
      </w:r>
    </w:p>
    <w:p w14:paraId="77DF1706" w14:textId="77777777" w:rsidR="005A1E80" w:rsidRDefault="005A1E80" w:rsidP="00256FF3">
      <w:pPr>
        <w:jc w:val="both"/>
      </w:pPr>
    </w:p>
    <w:p w14:paraId="44833B76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§3-3 (Innkalling)</w:t>
      </w:r>
    </w:p>
    <w:p w14:paraId="798D087D" w14:textId="77777777" w:rsidR="005A1E80" w:rsidRDefault="005A1E80" w:rsidP="00256FF3">
      <w:pPr>
        <w:jc w:val="both"/>
      </w:pPr>
      <w:r>
        <w:t xml:space="preserve">Innkalling til ordinært </w:t>
      </w:r>
      <w:proofErr w:type="spellStart"/>
      <w:r>
        <w:t>Forbundsting</w:t>
      </w:r>
      <w:proofErr w:type="spellEnd"/>
      <w:r>
        <w:t xml:space="preserve"> sendes ut av forbundsstyret innen 1 måned før tinget holdes. </w:t>
      </w:r>
    </w:p>
    <w:p w14:paraId="328B8F75" w14:textId="77777777" w:rsidR="005A1E80" w:rsidRDefault="005A1E80" w:rsidP="00256FF3">
      <w:pPr>
        <w:jc w:val="both"/>
      </w:pPr>
      <w:r>
        <w:t xml:space="preserve">Fullstendig saksliste med forslag må av forbundsstyret være sendt ut senest innen 2 uker før </w:t>
      </w:r>
    </w:p>
    <w:p w14:paraId="2F0B52A6" w14:textId="77777777" w:rsidR="005A1E80" w:rsidRDefault="005A1E80" w:rsidP="00256FF3">
      <w:pPr>
        <w:jc w:val="both"/>
      </w:pPr>
      <w:r>
        <w:t>forbundstinget holdes.</w:t>
      </w:r>
    </w:p>
    <w:p w14:paraId="606E674B" w14:textId="77777777" w:rsidR="005A1E80" w:rsidRDefault="005A1E80" w:rsidP="00256FF3">
      <w:pPr>
        <w:jc w:val="both"/>
      </w:pPr>
    </w:p>
    <w:p w14:paraId="067DA2E8" w14:textId="77777777" w:rsidR="005A1E80" w:rsidRPr="00D2389C" w:rsidRDefault="005A1E80" w:rsidP="00256FF3">
      <w:pPr>
        <w:jc w:val="both"/>
        <w:rPr>
          <w:b/>
          <w:bCs/>
        </w:rPr>
      </w:pPr>
      <w:r w:rsidRPr="00D2389C">
        <w:rPr>
          <w:b/>
          <w:bCs/>
        </w:rPr>
        <w:t>§3-4 (Forbundstingets oppgaver)</w:t>
      </w:r>
    </w:p>
    <w:p w14:paraId="1CDF5F06" w14:textId="77777777" w:rsidR="005A1E80" w:rsidRDefault="005A1E80" w:rsidP="00256FF3">
      <w:pPr>
        <w:jc w:val="both"/>
      </w:pPr>
      <w:r>
        <w:t>Forbundstinget skal:</w:t>
      </w:r>
    </w:p>
    <w:p w14:paraId="404D1A42" w14:textId="77777777" w:rsidR="005A1E80" w:rsidRDefault="005A1E80" w:rsidP="00256FF3">
      <w:pPr>
        <w:jc w:val="both"/>
      </w:pPr>
      <w:r>
        <w:t>a) Godkjenne de fremmøtte representantene</w:t>
      </w:r>
    </w:p>
    <w:p w14:paraId="68F52ED7" w14:textId="77777777" w:rsidR="005A1E80" w:rsidRDefault="005A1E80" w:rsidP="00256FF3">
      <w:pPr>
        <w:jc w:val="both"/>
      </w:pPr>
      <w:r>
        <w:t>b) Godkjenne saksliste og forretningsorden</w:t>
      </w:r>
    </w:p>
    <w:p w14:paraId="2112D848" w14:textId="77777777" w:rsidR="005A1E80" w:rsidRDefault="005A1E80" w:rsidP="00256FF3">
      <w:pPr>
        <w:jc w:val="both"/>
      </w:pPr>
      <w:r>
        <w:t>c) Velge dirigent(er) og sekretær(er) samt 2 representanter til å undertegne protokollen</w:t>
      </w:r>
    </w:p>
    <w:p w14:paraId="6B000464" w14:textId="77777777" w:rsidR="005A1E80" w:rsidRDefault="005A1E80" w:rsidP="00256FF3">
      <w:pPr>
        <w:jc w:val="both"/>
      </w:pPr>
      <w:r>
        <w:t>d) Lese opp viktige vedtak og saker fra fjorårets referat</w:t>
      </w:r>
    </w:p>
    <w:p w14:paraId="7AB5600B" w14:textId="77777777" w:rsidR="005A1E80" w:rsidRDefault="005A1E80" w:rsidP="00256FF3">
      <w:pPr>
        <w:jc w:val="both"/>
      </w:pPr>
      <w:r>
        <w:t>e) Behandle beretning for NBFF</w:t>
      </w:r>
    </w:p>
    <w:p w14:paraId="1B327F9B" w14:textId="77777777" w:rsidR="005A1E80" w:rsidRDefault="005A1E80" w:rsidP="00256FF3">
      <w:pPr>
        <w:jc w:val="both"/>
      </w:pPr>
      <w:r>
        <w:t>f) Behandle de avsluttede og reviderte regnskaper for NBFF</w:t>
      </w:r>
    </w:p>
    <w:p w14:paraId="7B562FA7" w14:textId="77777777" w:rsidR="005A1E80" w:rsidRDefault="005A1E80" w:rsidP="00256FF3">
      <w:pPr>
        <w:jc w:val="both"/>
      </w:pPr>
      <w:r>
        <w:t>g) Behandle kommende års budsjett</w:t>
      </w:r>
    </w:p>
    <w:p w14:paraId="346F0B69" w14:textId="60C0F2D8" w:rsidR="005A1E80" w:rsidRDefault="005A1E80" w:rsidP="00256FF3">
      <w:pPr>
        <w:jc w:val="both"/>
      </w:pPr>
      <w:r>
        <w:t xml:space="preserve">h) Vedta endringer i </w:t>
      </w:r>
      <w:proofErr w:type="spellStart"/>
      <w:r>
        <w:t>NBFFs</w:t>
      </w:r>
      <w:proofErr w:type="spellEnd"/>
      <w:r>
        <w:t xml:space="preserve"> lov</w:t>
      </w:r>
    </w:p>
    <w:p w14:paraId="23158ACC" w14:textId="77777777" w:rsidR="005A1E80" w:rsidRDefault="005A1E80" w:rsidP="00256FF3">
      <w:pPr>
        <w:jc w:val="both"/>
      </w:pPr>
      <w:r>
        <w:t xml:space="preserve">i) Fastsette </w:t>
      </w:r>
      <w:proofErr w:type="spellStart"/>
      <w:r>
        <w:t>medlemskontigent</w:t>
      </w:r>
      <w:proofErr w:type="spellEnd"/>
    </w:p>
    <w:p w14:paraId="0C7A6ACF" w14:textId="77777777" w:rsidR="005A1E80" w:rsidRDefault="005A1E80" w:rsidP="00256FF3">
      <w:pPr>
        <w:jc w:val="both"/>
      </w:pPr>
      <w:r>
        <w:t>j) Behandle innkomne forslag og saker</w:t>
      </w:r>
    </w:p>
    <w:p w14:paraId="4F60519A" w14:textId="77777777" w:rsidR="005A1E80" w:rsidRDefault="005A1E80" w:rsidP="00256FF3">
      <w:pPr>
        <w:jc w:val="both"/>
      </w:pPr>
      <w:r>
        <w:t>k) Foreta følgende valg: gruppe 1 og 2 annethvert år:</w:t>
      </w:r>
    </w:p>
    <w:p w14:paraId="3D2768F2" w14:textId="77777777" w:rsidR="005A1E80" w:rsidRDefault="005A1E80" w:rsidP="00256FF3">
      <w:pPr>
        <w:jc w:val="both"/>
      </w:pPr>
      <w:r>
        <w:t>Gruppe 1: President, Sekretær og Styremedlem 1</w:t>
      </w:r>
    </w:p>
    <w:p w14:paraId="2BF1EA40" w14:textId="725AC157" w:rsidR="005A1E80" w:rsidRDefault="005A1E80" w:rsidP="00256FF3">
      <w:pPr>
        <w:jc w:val="both"/>
      </w:pPr>
      <w:r>
        <w:t>Gruppe 2: Vise-president, Økonomiansvarlig, Styremedlem 2 og 3</w:t>
      </w:r>
    </w:p>
    <w:p w14:paraId="7AB46706" w14:textId="77777777" w:rsidR="005A1E80" w:rsidRDefault="005A1E80" w:rsidP="00256FF3">
      <w:pPr>
        <w:jc w:val="both"/>
      </w:pPr>
    </w:p>
    <w:p w14:paraId="75E13FD9" w14:textId="77777777" w:rsidR="005A1E80" w:rsidRDefault="005A1E80" w:rsidP="00256FF3">
      <w:pPr>
        <w:jc w:val="both"/>
      </w:pPr>
      <w:r>
        <w:t>Foreta følgende valg annethvert år:</w:t>
      </w:r>
    </w:p>
    <w:p w14:paraId="5D5B4C9C" w14:textId="31AD9FC7" w:rsidR="005A1E80" w:rsidRDefault="005A1E80" w:rsidP="00256FF3">
      <w:pPr>
        <w:jc w:val="both"/>
      </w:pPr>
      <w:r>
        <w:t xml:space="preserve">- Hoveddommer, som også </w:t>
      </w:r>
      <w:r w:rsidR="004A088D">
        <w:t xml:space="preserve">er </w:t>
      </w:r>
      <w:r>
        <w:t>leder av Dommerkomitéen.</w:t>
      </w:r>
    </w:p>
    <w:p w14:paraId="1296E25A" w14:textId="77777777" w:rsidR="005A1E80" w:rsidRDefault="005A1E80" w:rsidP="00256FF3">
      <w:pPr>
        <w:jc w:val="both"/>
      </w:pPr>
    </w:p>
    <w:p w14:paraId="41765CD4" w14:textId="77777777" w:rsidR="005A1E80" w:rsidRDefault="005A1E80" w:rsidP="00256FF3">
      <w:pPr>
        <w:jc w:val="both"/>
      </w:pPr>
      <w:r>
        <w:t>Foreta følgende valg hvert år:</w:t>
      </w:r>
    </w:p>
    <w:p w14:paraId="74D40B74" w14:textId="77777777" w:rsidR="005A1E80" w:rsidRDefault="005A1E80" w:rsidP="00256FF3">
      <w:pPr>
        <w:jc w:val="both"/>
      </w:pPr>
      <w:r>
        <w:lastRenderedPageBreak/>
        <w:t>- Domsutvalg bestående av leder og to medlemmer</w:t>
      </w:r>
    </w:p>
    <w:p w14:paraId="05C84433" w14:textId="77777777" w:rsidR="005A1E80" w:rsidRDefault="005A1E80" w:rsidP="00256FF3">
      <w:pPr>
        <w:jc w:val="both"/>
      </w:pPr>
      <w:r>
        <w:t xml:space="preserve">- </w:t>
      </w:r>
      <w:proofErr w:type="spellStart"/>
      <w:r>
        <w:t>Apellutvalg</w:t>
      </w:r>
      <w:proofErr w:type="spellEnd"/>
      <w:r>
        <w:t xml:space="preserve"> bestående av leder og to medlemmer</w:t>
      </w:r>
    </w:p>
    <w:p w14:paraId="6EED1118" w14:textId="77777777" w:rsidR="005A1E80" w:rsidRDefault="005A1E80" w:rsidP="00256FF3">
      <w:pPr>
        <w:jc w:val="both"/>
      </w:pPr>
      <w:r>
        <w:t>- Dommerkomité bestående av to medlemmer</w:t>
      </w:r>
    </w:p>
    <w:p w14:paraId="17B5CB3E" w14:textId="77777777" w:rsidR="005A1E80" w:rsidRDefault="005A1E80" w:rsidP="00256FF3">
      <w:pPr>
        <w:jc w:val="both"/>
      </w:pPr>
      <w:r>
        <w:t xml:space="preserve">- Valgkomité for neste </w:t>
      </w:r>
      <w:proofErr w:type="spellStart"/>
      <w:r>
        <w:t>Forbundsting</w:t>
      </w:r>
      <w:proofErr w:type="spellEnd"/>
      <w:r>
        <w:t xml:space="preserve"> bestående av to medlemmer</w:t>
      </w:r>
    </w:p>
    <w:p w14:paraId="3442D760" w14:textId="77777777" w:rsidR="005A1E80" w:rsidRDefault="005A1E80" w:rsidP="00256FF3">
      <w:pPr>
        <w:jc w:val="both"/>
      </w:pPr>
    </w:p>
    <w:p w14:paraId="034D4D27" w14:textId="77777777" w:rsidR="005A1E80" w:rsidRPr="00B61BE5" w:rsidRDefault="005A1E80" w:rsidP="00256FF3">
      <w:pPr>
        <w:jc w:val="both"/>
        <w:rPr>
          <w:b/>
          <w:bCs/>
        </w:rPr>
      </w:pPr>
      <w:r w:rsidRPr="00B61BE5">
        <w:rPr>
          <w:b/>
          <w:bCs/>
        </w:rPr>
        <w:t xml:space="preserve">§3-5 (Ekstraordinært </w:t>
      </w:r>
      <w:proofErr w:type="spellStart"/>
      <w:r w:rsidRPr="00B61BE5">
        <w:rPr>
          <w:b/>
          <w:bCs/>
        </w:rPr>
        <w:t>Forbundsting</w:t>
      </w:r>
      <w:proofErr w:type="spellEnd"/>
      <w:r w:rsidRPr="00B61BE5">
        <w:rPr>
          <w:b/>
          <w:bCs/>
        </w:rPr>
        <w:t>)</w:t>
      </w:r>
    </w:p>
    <w:p w14:paraId="47958B63" w14:textId="77777777" w:rsidR="005A1E80" w:rsidRDefault="005A1E80" w:rsidP="00256FF3">
      <w:pPr>
        <w:jc w:val="both"/>
      </w:pPr>
      <w:r>
        <w:t xml:space="preserve">Ekstraordinært </w:t>
      </w:r>
      <w:proofErr w:type="spellStart"/>
      <w:r>
        <w:t>Forbundsting</w:t>
      </w:r>
      <w:proofErr w:type="spellEnd"/>
      <w:r>
        <w:t xml:space="preserve"> innkalles av Forbundsstyret med minst 2 ukers varsel etter:</w:t>
      </w:r>
    </w:p>
    <w:p w14:paraId="4F1133FA" w14:textId="77777777" w:rsidR="005A1E80" w:rsidRDefault="005A1E80" w:rsidP="00256FF3">
      <w:pPr>
        <w:jc w:val="both"/>
      </w:pPr>
      <w:r>
        <w:t xml:space="preserve">a) Vedtak av </w:t>
      </w:r>
      <w:proofErr w:type="spellStart"/>
      <w:r>
        <w:t>Forbundsting</w:t>
      </w:r>
      <w:proofErr w:type="spellEnd"/>
    </w:p>
    <w:p w14:paraId="6203D496" w14:textId="77777777" w:rsidR="005A1E80" w:rsidRDefault="005A1E80" w:rsidP="00256FF3">
      <w:pPr>
        <w:jc w:val="both"/>
      </w:pPr>
      <w:r>
        <w:t xml:space="preserve">b) Enstemmig vedtatt av </w:t>
      </w:r>
      <w:proofErr w:type="spellStart"/>
      <w:r>
        <w:t>Forbundsting</w:t>
      </w:r>
      <w:proofErr w:type="spellEnd"/>
    </w:p>
    <w:p w14:paraId="47FF655E" w14:textId="77777777" w:rsidR="005A1E80" w:rsidRDefault="005A1E80" w:rsidP="00256FF3">
      <w:pPr>
        <w:jc w:val="both"/>
      </w:pPr>
      <w:r>
        <w:t>c) Krav fra minst 2/3 av klubbene</w:t>
      </w:r>
    </w:p>
    <w:p w14:paraId="2BE0B00D" w14:textId="77777777" w:rsidR="005A1E80" w:rsidRDefault="005A1E80" w:rsidP="00256FF3">
      <w:pPr>
        <w:jc w:val="both"/>
      </w:pPr>
    </w:p>
    <w:p w14:paraId="65CEA196" w14:textId="77777777" w:rsidR="005A1E80" w:rsidRDefault="005A1E80" w:rsidP="00256FF3">
      <w:pPr>
        <w:jc w:val="both"/>
      </w:pPr>
      <w:r>
        <w:t xml:space="preserve">Ekstraordinært </w:t>
      </w:r>
      <w:proofErr w:type="spellStart"/>
      <w:r>
        <w:t>Forbundsting</w:t>
      </w:r>
      <w:proofErr w:type="spellEnd"/>
      <w:r>
        <w:t xml:space="preserve"> skal bare behandle de saker som er angitt i vedtaket eller i kravet om </w:t>
      </w:r>
    </w:p>
    <w:p w14:paraId="4319E08B" w14:textId="77777777" w:rsidR="005A1E80" w:rsidRDefault="005A1E80" w:rsidP="00256FF3">
      <w:pPr>
        <w:jc w:val="both"/>
      </w:pPr>
      <w:r>
        <w:t>innkalling av tinget.</w:t>
      </w:r>
    </w:p>
    <w:p w14:paraId="52C8014C" w14:textId="77777777" w:rsidR="005A1E80" w:rsidRDefault="005A1E80" w:rsidP="00256FF3">
      <w:pPr>
        <w:jc w:val="both"/>
      </w:pPr>
    </w:p>
    <w:p w14:paraId="5DE6A16A" w14:textId="77777777" w:rsidR="005A1E80" w:rsidRPr="00B61BE5" w:rsidRDefault="005A1E80" w:rsidP="00256FF3">
      <w:pPr>
        <w:jc w:val="both"/>
        <w:rPr>
          <w:b/>
          <w:bCs/>
        </w:rPr>
      </w:pPr>
      <w:r w:rsidRPr="00B61BE5">
        <w:rPr>
          <w:b/>
          <w:bCs/>
        </w:rPr>
        <w:t>§3-6 (Ledermøte)</w:t>
      </w:r>
    </w:p>
    <w:p w14:paraId="73CB536B" w14:textId="77777777" w:rsidR="005A1E80" w:rsidRDefault="005A1E80" w:rsidP="00256FF3">
      <w:pPr>
        <w:jc w:val="both"/>
      </w:pPr>
      <w:r>
        <w:t xml:space="preserve">Etter Forbundstinget kan det holdes et fellesmøte for Forbundsstyret og ledere for utvalg og </w:t>
      </w:r>
    </w:p>
    <w:p w14:paraId="5A4C2FFF" w14:textId="77777777" w:rsidR="005A1E80" w:rsidRDefault="005A1E80" w:rsidP="00256FF3">
      <w:pPr>
        <w:jc w:val="both"/>
      </w:pPr>
      <w:r>
        <w:t xml:space="preserve">komiteer. Ved lederens forfall møter et komitemedlem. </w:t>
      </w:r>
    </w:p>
    <w:p w14:paraId="37DA3ADB" w14:textId="77777777" w:rsidR="005A1E80" w:rsidRDefault="005A1E80" w:rsidP="00256FF3">
      <w:pPr>
        <w:jc w:val="both"/>
      </w:pPr>
      <w:r>
        <w:t xml:space="preserve">Fellesmøtet innkalles av Forbundsstyret med 14 dagers varsel. Representantenes reise- og utgifter </w:t>
      </w:r>
    </w:p>
    <w:p w14:paraId="4A10A8A4" w14:textId="77777777" w:rsidR="005A1E80" w:rsidRDefault="005A1E80" w:rsidP="00256FF3">
      <w:pPr>
        <w:jc w:val="both"/>
      </w:pPr>
      <w:r>
        <w:t>betales av NBFF etter satser fastsatt av forbundsstyret.</w:t>
      </w:r>
    </w:p>
    <w:p w14:paraId="0D386134" w14:textId="3017BBCB" w:rsidR="00194612" w:rsidRDefault="005A1E80" w:rsidP="00256FF3">
      <w:pPr>
        <w:jc w:val="both"/>
      </w:pPr>
      <w:r>
        <w:t xml:space="preserve">I den utstrekning Forbundsstyret finner det aktuelt, innkalles det </w:t>
      </w:r>
      <w:r w:rsidR="005035C2">
        <w:t>ellers</w:t>
      </w:r>
      <w:r>
        <w:t xml:space="preserve"> til møter i perioden </w:t>
      </w:r>
    </w:p>
    <w:p w14:paraId="53B6FC3F" w14:textId="46F5B140" w:rsidR="005A1E80" w:rsidRDefault="005A1E80" w:rsidP="00256FF3">
      <w:pPr>
        <w:jc w:val="both"/>
      </w:pPr>
      <w:r>
        <w:t>mellom Forbundstingene.</w:t>
      </w:r>
    </w:p>
    <w:p w14:paraId="2DF7D66D" w14:textId="77777777" w:rsidR="005A1E80" w:rsidRDefault="005A1E80" w:rsidP="00256FF3">
      <w:pPr>
        <w:jc w:val="both"/>
      </w:pPr>
    </w:p>
    <w:p w14:paraId="17E9EFC3" w14:textId="77777777" w:rsidR="005A1E80" w:rsidRDefault="005A1E80" w:rsidP="00256FF3">
      <w:pPr>
        <w:jc w:val="both"/>
      </w:pPr>
    </w:p>
    <w:p w14:paraId="049FCF5B" w14:textId="77777777" w:rsidR="005A1E80" w:rsidRDefault="005A1E80" w:rsidP="00256FF3">
      <w:pPr>
        <w:jc w:val="both"/>
        <w:rPr>
          <w:b/>
          <w:bCs/>
          <w:sz w:val="24"/>
          <w:szCs w:val="24"/>
        </w:rPr>
      </w:pPr>
      <w:r w:rsidRPr="00B61BE5">
        <w:rPr>
          <w:b/>
          <w:bCs/>
          <w:sz w:val="24"/>
          <w:szCs w:val="24"/>
        </w:rPr>
        <w:t>KAPITTEL 4: FORBUNDSSTYRET MV.</w:t>
      </w:r>
    </w:p>
    <w:p w14:paraId="01E27C6D" w14:textId="77777777" w:rsidR="005A1E80" w:rsidRPr="00B61BE5" w:rsidRDefault="005A1E80" w:rsidP="00256FF3">
      <w:pPr>
        <w:jc w:val="both"/>
        <w:rPr>
          <w:b/>
          <w:bCs/>
          <w:sz w:val="24"/>
          <w:szCs w:val="24"/>
        </w:rPr>
      </w:pPr>
    </w:p>
    <w:p w14:paraId="68CC1512" w14:textId="77777777" w:rsidR="005A1E80" w:rsidRPr="00B61BE5" w:rsidRDefault="005A1E80" w:rsidP="00256FF3">
      <w:pPr>
        <w:jc w:val="both"/>
        <w:rPr>
          <w:b/>
          <w:bCs/>
        </w:rPr>
      </w:pPr>
      <w:r w:rsidRPr="00B61BE5">
        <w:rPr>
          <w:b/>
          <w:bCs/>
        </w:rPr>
        <w:t>§4-1 (Forbundsstyrets myndighet)</w:t>
      </w:r>
    </w:p>
    <w:p w14:paraId="78514B93" w14:textId="77777777" w:rsidR="005A1E80" w:rsidRDefault="005A1E80" w:rsidP="00256FF3">
      <w:pPr>
        <w:jc w:val="both"/>
      </w:pPr>
      <w:r>
        <w:t xml:space="preserve">Forbundsstyret er norsk kroppsbygger- og fitnessportens høyeste myndighet mellom </w:t>
      </w:r>
    </w:p>
    <w:p w14:paraId="61CD36CB" w14:textId="77777777" w:rsidR="005A1E80" w:rsidRDefault="005A1E80" w:rsidP="00256FF3">
      <w:pPr>
        <w:jc w:val="both"/>
      </w:pPr>
      <w:r>
        <w:t xml:space="preserve">Forbundstingene. Forbundsstyret har det overordnede ansvar for allmenn idrettspolitikk og andre </w:t>
      </w:r>
    </w:p>
    <w:p w14:paraId="18BBF545" w14:textId="77777777" w:rsidR="005A1E80" w:rsidRDefault="005A1E80" w:rsidP="00256FF3">
      <w:pPr>
        <w:jc w:val="both"/>
      </w:pPr>
      <w:r>
        <w:t>felles oppgaver nasjonalt og internasjonalt.</w:t>
      </w:r>
    </w:p>
    <w:p w14:paraId="7DBD24A4" w14:textId="77777777" w:rsidR="005A1E80" w:rsidRDefault="005A1E80" w:rsidP="00256FF3">
      <w:pPr>
        <w:jc w:val="both"/>
      </w:pPr>
    </w:p>
    <w:p w14:paraId="07093ADB" w14:textId="77777777" w:rsidR="00F1130F" w:rsidRDefault="00F1130F" w:rsidP="00256FF3">
      <w:pPr>
        <w:jc w:val="both"/>
      </w:pPr>
    </w:p>
    <w:p w14:paraId="5C3399D8" w14:textId="77777777" w:rsidR="005A1E80" w:rsidRPr="00B61BE5" w:rsidRDefault="005A1E80" w:rsidP="00256FF3">
      <w:pPr>
        <w:jc w:val="both"/>
        <w:rPr>
          <w:b/>
          <w:bCs/>
        </w:rPr>
      </w:pPr>
      <w:r w:rsidRPr="00B61BE5">
        <w:rPr>
          <w:b/>
          <w:bCs/>
        </w:rPr>
        <w:lastRenderedPageBreak/>
        <w:t>§4-2 (Sammensetning. Vedtaksførhet)</w:t>
      </w:r>
    </w:p>
    <w:p w14:paraId="42A1CD75" w14:textId="77777777" w:rsidR="005A1E80" w:rsidRDefault="005A1E80" w:rsidP="00256FF3">
      <w:pPr>
        <w:jc w:val="both"/>
      </w:pPr>
      <w:r>
        <w:t>Forbundsstyret består av president, vise-president, sekretær, økonomi- og medlemsansvarlig</w:t>
      </w:r>
    </w:p>
    <w:p w14:paraId="5453E11D" w14:textId="77777777" w:rsidR="005A1E80" w:rsidRDefault="005A1E80" w:rsidP="00256FF3">
      <w:pPr>
        <w:jc w:val="both"/>
      </w:pPr>
      <w:r>
        <w:t>(kasserer) og 3 styremedlemmer. Leder av dommerkomiteen kan innkalles til styremøter ved behov.</w:t>
      </w:r>
    </w:p>
    <w:p w14:paraId="30EFE6AF" w14:textId="77777777" w:rsidR="005A1E80" w:rsidRDefault="005A1E80" w:rsidP="00256FF3">
      <w:pPr>
        <w:jc w:val="both"/>
      </w:pPr>
      <w:r>
        <w:t xml:space="preserve">Styremøter er vedtaksføre når et flertall av medlemmene møter. </w:t>
      </w:r>
    </w:p>
    <w:p w14:paraId="7E71968C" w14:textId="77777777" w:rsidR="005A1E80" w:rsidRDefault="005A1E80" w:rsidP="00256FF3">
      <w:pPr>
        <w:jc w:val="both"/>
      </w:pPr>
      <w:r>
        <w:t>Presidenten eller den/de Forbundsstyret gir fullmakt til, representerer og tegner NBFF.</w:t>
      </w:r>
    </w:p>
    <w:p w14:paraId="66A963EE" w14:textId="77777777" w:rsidR="005A1E80" w:rsidRDefault="005A1E80" w:rsidP="00256FF3">
      <w:pPr>
        <w:jc w:val="both"/>
      </w:pPr>
    </w:p>
    <w:p w14:paraId="0B6B9108" w14:textId="77777777" w:rsidR="005A1E80" w:rsidRDefault="005A1E80" w:rsidP="00256FF3">
      <w:pPr>
        <w:jc w:val="both"/>
      </w:pPr>
      <w:r>
        <w:t xml:space="preserve">Den som sitter som president i NBFF har ikke mulighet til å drive eller være medeier i klubb, eller </w:t>
      </w:r>
    </w:p>
    <w:p w14:paraId="38A7A524" w14:textId="77777777" w:rsidR="005A1E80" w:rsidRDefault="005A1E80" w:rsidP="00256FF3">
      <w:pPr>
        <w:jc w:val="both"/>
      </w:pPr>
      <w:proofErr w:type="spellStart"/>
      <w:r>
        <w:t>coache</w:t>
      </w:r>
      <w:proofErr w:type="spellEnd"/>
      <w:r>
        <w:t xml:space="preserve"> egne atleter i den perioden hun/han sitter i vervet. Presidenten skal forholde seg til </w:t>
      </w:r>
    </w:p>
    <w:p w14:paraId="127729A0" w14:textId="77777777" w:rsidR="005A1E80" w:rsidRDefault="005A1E80" w:rsidP="00256FF3">
      <w:pPr>
        <w:jc w:val="both"/>
      </w:pPr>
      <w:r>
        <w:t xml:space="preserve">utarbeidede arbeidsoppgaver og rollebeskrivelsen som hører til vervet. </w:t>
      </w:r>
    </w:p>
    <w:p w14:paraId="0084A6E9" w14:textId="77777777" w:rsidR="005A1E80" w:rsidRDefault="005A1E80" w:rsidP="00256FF3">
      <w:pPr>
        <w:jc w:val="both"/>
      </w:pPr>
      <w:r w:rsidRPr="00B61BE5">
        <w:t>Det skal tilstrebes at personer som innehar et verv i forbund</w:t>
      </w:r>
      <w:r>
        <w:t>et</w:t>
      </w:r>
      <w:r w:rsidRPr="00B61BE5">
        <w:t>, kan ikke på samme tid sitte i et annet verv i organisasjonen, med unntak av verv i en klubb.</w:t>
      </w:r>
    </w:p>
    <w:p w14:paraId="7C03EC91" w14:textId="77777777" w:rsidR="005A1E80" w:rsidRDefault="005A1E80" w:rsidP="00256FF3">
      <w:pPr>
        <w:jc w:val="both"/>
      </w:pPr>
    </w:p>
    <w:p w14:paraId="3D977229" w14:textId="77777777" w:rsidR="005A1E80" w:rsidRPr="00B61BE5" w:rsidRDefault="005A1E80" w:rsidP="00256FF3">
      <w:pPr>
        <w:jc w:val="both"/>
        <w:rPr>
          <w:b/>
          <w:bCs/>
        </w:rPr>
      </w:pPr>
      <w:r w:rsidRPr="00B61BE5">
        <w:rPr>
          <w:b/>
          <w:bCs/>
        </w:rPr>
        <w:t>§4-3 (Innkalling)</w:t>
      </w:r>
    </w:p>
    <w:p w14:paraId="76035B18" w14:textId="77777777" w:rsidR="005A1E80" w:rsidRDefault="005A1E80" w:rsidP="00256FF3">
      <w:pPr>
        <w:jc w:val="both"/>
      </w:pPr>
      <w:r>
        <w:t xml:space="preserve">Presidenten innkaller til styremøter som skal holdes minst 4 ganger om året. Styremøter skal </w:t>
      </w:r>
    </w:p>
    <w:p w14:paraId="79CA9D81" w14:textId="77777777" w:rsidR="005A1E80" w:rsidRDefault="005A1E80" w:rsidP="00256FF3">
      <w:pPr>
        <w:jc w:val="both"/>
      </w:pPr>
      <w:r>
        <w:t>dessuten holdes når minst 3 av styrets medlemmer krever det.</w:t>
      </w:r>
    </w:p>
    <w:p w14:paraId="6D094C61" w14:textId="77777777" w:rsidR="005A1E80" w:rsidRDefault="005A1E80" w:rsidP="00256FF3">
      <w:pPr>
        <w:jc w:val="both"/>
      </w:pPr>
    </w:p>
    <w:p w14:paraId="18C42272" w14:textId="77777777" w:rsidR="005A1E80" w:rsidRPr="00B61BE5" w:rsidRDefault="005A1E80" w:rsidP="00256FF3">
      <w:pPr>
        <w:jc w:val="both"/>
        <w:rPr>
          <w:b/>
          <w:bCs/>
        </w:rPr>
      </w:pPr>
      <w:r w:rsidRPr="00B61BE5">
        <w:rPr>
          <w:b/>
          <w:bCs/>
        </w:rPr>
        <w:t>§4-4 (Forbundsstyrets oppgaver)</w:t>
      </w:r>
    </w:p>
    <w:p w14:paraId="376A36F9" w14:textId="77777777" w:rsidR="005A1E80" w:rsidRDefault="005A1E80" w:rsidP="00256FF3">
      <w:pPr>
        <w:jc w:val="both"/>
      </w:pPr>
      <w:r>
        <w:t>Forbundsstyret skal blant annet:</w:t>
      </w:r>
    </w:p>
    <w:p w14:paraId="00CBB3D8" w14:textId="77777777" w:rsidR="005A1E80" w:rsidRDefault="005A1E80" w:rsidP="00256FF3">
      <w:pPr>
        <w:jc w:val="both"/>
      </w:pPr>
      <w:r>
        <w:t>a) Iverksette Forbundstingets vedtak</w:t>
      </w:r>
    </w:p>
    <w:p w14:paraId="21BF2097" w14:textId="77777777" w:rsidR="005A1E80" w:rsidRDefault="005A1E80" w:rsidP="00256FF3">
      <w:pPr>
        <w:jc w:val="both"/>
      </w:pPr>
      <w:r>
        <w:t xml:space="preserve">b) </w:t>
      </w:r>
      <w:proofErr w:type="gramStart"/>
      <w:r>
        <w:t>Besørge</w:t>
      </w:r>
      <w:proofErr w:type="gramEnd"/>
      <w:r>
        <w:t xml:space="preserve"> den alminnelige forvaltning</w:t>
      </w:r>
    </w:p>
    <w:p w14:paraId="3C520065" w14:textId="77777777" w:rsidR="005A1E80" w:rsidRDefault="005A1E80" w:rsidP="00256FF3">
      <w:pPr>
        <w:jc w:val="both"/>
      </w:pPr>
      <w:r>
        <w:t xml:space="preserve">c) Vedta </w:t>
      </w:r>
      <w:proofErr w:type="spellStart"/>
      <w:r>
        <w:t>lovnormer</w:t>
      </w:r>
      <w:proofErr w:type="spellEnd"/>
    </w:p>
    <w:p w14:paraId="30E6093B" w14:textId="77777777" w:rsidR="005A1E80" w:rsidRDefault="005A1E80" w:rsidP="00256FF3">
      <w:pPr>
        <w:jc w:val="both"/>
      </w:pPr>
      <w:r>
        <w:t>d) Godkjenne samtlige organisasjonsledds lover</w:t>
      </w:r>
    </w:p>
    <w:p w14:paraId="03FCF933" w14:textId="77777777" w:rsidR="005A1E80" w:rsidRDefault="005A1E80" w:rsidP="00256FF3">
      <w:pPr>
        <w:jc w:val="both"/>
      </w:pPr>
      <w:r>
        <w:t xml:space="preserve">e) Utarbeide beretning og legge frem reviderte regnskap samt tilrettelegge alle saker for </w:t>
      </w:r>
    </w:p>
    <w:p w14:paraId="1AF0C80F" w14:textId="77777777" w:rsidR="005A1E80" w:rsidRDefault="005A1E80" w:rsidP="00256FF3">
      <w:pPr>
        <w:jc w:val="both"/>
      </w:pPr>
      <w:r>
        <w:t>forbundstinget</w:t>
      </w:r>
    </w:p>
    <w:p w14:paraId="2237B993" w14:textId="0263964C" w:rsidR="005A1E80" w:rsidRDefault="005A1E80" w:rsidP="00256FF3">
      <w:pPr>
        <w:jc w:val="both"/>
      </w:pPr>
      <w:r>
        <w:t xml:space="preserve">f) Behandle søknader om medlemskap og godkjenne </w:t>
      </w:r>
      <w:r w:rsidRPr="00B62E87">
        <w:t>nye klubbnavn</w:t>
      </w:r>
    </w:p>
    <w:p w14:paraId="4ED6F2E0" w14:textId="77777777" w:rsidR="005A1E80" w:rsidRDefault="005A1E80" w:rsidP="00256FF3">
      <w:pPr>
        <w:jc w:val="both"/>
      </w:pPr>
      <w:r>
        <w:t>g) Vedta budsjett og fordele de midler som er til disposisjon</w:t>
      </w:r>
    </w:p>
    <w:p w14:paraId="2730573D" w14:textId="5580E058" w:rsidR="005A1E80" w:rsidRDefault="005A1E80" w:rsidP="00256FF3">
      <w:pPr>
        <w:jc w:val="both"/>
      </w:pPr>
      <w:r>
        <w:t xml:space="preserve">h) Hvor det er ønskelig, forlange innsendt </w:t>
      </w:r>
      <w:r w:rsidRPr="00B62E87">
        <w:t>regnskap,</w:t>
      </w:r>
      <w:r>
        <w:t xml:space="preserve"> medlemsprotokoller </w:t>
      </w:r>
      <w:r w:rsidR="00B62E87" w:rsidRPr="00B62E87">
        <w:t>o</w:t>
      </w:r>
      <w:r w:rsidR="00B62E87">
        <w:t xml:space="preserve">g </w:t>
      </w:r>
      <w:r w:rsidR="00B62E87" w:rsidRPr="00B62E87">
        <w:t>l</w:t>
      </w:r>
      <w:r w:rsidR="00B62E87">
        <w:t>ignede</w:t>
      </w:r>
      <w:r w:rsidRPr="00B62E87">
        <w:t xml:space="preserve"> fra </w:t>
      </w:r>
      <w:r>
        <w:t xml:space="preserve">klubbene til </w:t>
      </w:r>
    </w:p>
    <w:p w14:paraId="048F8D2A" w14:textId="77777777" w:rsidR="005A1E80" w:rsidRDefault="005A1E80" w:rsidP="00256FF3">
      <w:pPr>
        <w:jc w:val="both"/>
      </w:pPr>
      <w:r>
        <w:t>gjennomgåelse</w:t>
      </w:r>
    </w:p>
    <w:p w14:paraId="12273B1C" w14:textId="77777777" w:rsidR="005A1E80" w:rsidRDefault="005A1E80" w:rsidP="00256FF3">
      <w:pPr>
        <w:jc w:val="both"/>
      </w:pPr>
      <w:r>
        <w:t xml:space="preserve">i) Forby nasjonal/internasjonal representasjon eller nasjonal/internasjonale arrangement som vil </w:t>
      </w:r>
    </w:p>
    <w:p w14:paraId="06135327" w14:textId="77777777" w:rsidR="005A1E80" w:rsidRDefault="005A1E80" w:rsidP="00256FF3">
      <w:pPr>
        <w:jc w:val="both"/>
      </w:pPr>
      <w:r>
        <w:t>være uheldig av hensyn til landets og idrettens interesser</w:t>
      </w:r>
    </w:p>
    <w:p w14:paraId="2E69B890" w14:textId="77777777" w:rsidR="005A1E80" w:rsidRDefault="005A1E80" w:rsidP="00256FF3">
      <w:pPr>
        <w:jc w:val="both"/>
      </w:pPr>
      <w:r>
        <w:t>j) Oppnevne utvalg etter behov, samt utarbeide instruks for disse</w:t>
      </w:r>
    </w:p>
    <w:p w14:paraId="28DA4B66" w14:textId="77777777" w:rsidR="005A1E80" w:rsidRDefault="005A1E80" w:rsidP="00256FF3">
      <w:pPr>
        <w:jc w:val="both"/>
      </w:pPr>
      <w:r>
        <w:lastRenderedPageBreak/>
        <w:t>k) Påse at lover og bestemmelser overholdes</w:t>
      </w:r>
    </w:p>
    <w:p w14:paraId="598B4EC9" w14:textId="77777777" w:rsidR="005A1E80" w:rsidRDefault="005A1E80" w:rsidP="00256FF3">
      <w:pPr>
        <w:jc w:val="both"/>
      </w:pPr>
    </w:p>
    <w:p w14:paraId="505A60D7" w14:textId="77777777" w:rsidR="005A1E80" w:rsidRPr="00B61BE5" w:rsidRDefault="005A1E80" w:rsidP="00256FF3">
      <w:pPr>
        <w:jc w:val="both"/>
        <w:rPr>
          <w:b/>
          <w:bCs/>
        </w:rPr>
      </w:pPr>
      <w:r w:rsidRPr="00B61BE5">
        <w:rPr>
          <w:b/>
          <w:bCs/>
        </w:rPr>
        <w:t>§4-5 (Utvalg og komiteer)</w:t>
      </w:r>
    </w:p>
    <w:p w14:paraId="3642008E" w14:textId="77777777" w:rsidR="005A1E80" w:rsidRDefault="005A1E80" w:rsidP="00256FF3">
      <w:pPr>
        <w:jc w:val="both"/>
      </w:pPr>
      <w:r>
        <w:t xml:space="preserve">Forbundets faste/midlertidige utvalg, det vil si doms- og appellutvalg, arbeider etter instruks og </w:t>
      </w:r>
    </w:p>
    <w:p w14:paraId="1D1C295F" w14:textId="77777777" w:rsidR="005A1E80" w:rsidRDefault="005A1E80" w:rsidP="00256FF3">
      <w:pPr>
        <w:jc w:val="both"/>
      </w:pPr>
      <w:r>
        <w:t>retningslinjer vedtatt av forbundsstyret.</w:t>
      </w:r>
    </w:p>
    <w:p w14:paraId="5C6BD68F" w14:textId="77777777" w:rsidR="005A1E80" w:rsidRDefault="005A1E80" w:rsidP="00256FF3">
      <w:pPr>
        <w:jc w:val="both"/>
      </w:pPr>
    </w:p>
    <w:p w14:paraId="30131CDE" w14:textId="77777777" w:rsidR="005A1E80" w:rsidRDefault="005A1E80" w:rsidP="00256FF3">
      <w:pPr>
        <w:jc w:val="both"/>
      </w:pPr>
    </w:p>
    <w:p w14:paraId="1077A0CE" w14:textId="42676D32" w:rsidR="005A1E80" w:rsidRPr="00B61BE5" w:rsidRDefault="005A1E80" w:rsidP="00256FF3">
      <w:pPr>
        <w:jc w:val="both"/>
        <w:rPr>
          <w:b/>
          <w:bCs/>
          <w:sz w:val="24"/>
          <w:szCs w:val="24"/>
        </w:rPr>
      </w:pPr>
      <w:r w:rsidRPr="00B61BE5">
        <w:rPr>
          <w:b/>
          <w:bCs/>
          <w:sz w:val="24"/>
          <w:szCs w:val="24"/>
        </w:rPr>
        <w:t>KAPITTEL 5: DOMMERGODTGJØRELSE</w:t>
      </w:r>
    </w:p>
    <w:p w14:paraId="5860A6FF" w14:textId="77777777" w:rsidR="005A1E80" w:rsidRDefault="005A1E80" w:rsidP="00256FF3">
      <w:pPr>
        <w:jc w:val="both"/>
      </w:pPr>
      <w:r>
        <w:t>I tillegg til gjeldende beløp for dømming ved konkurranser i Norge, dekkes også reisekostnader.</w:t>
      </w:r>
    </w:p>
    <w:p w14:paraId="0EF36C44" w14:textId="77777777" w:rsidR="005A1E80" w:rsidRDefault="005A1E80" w:rsidP="00256FF3">
      <w:pPr>
        <w:jc w:val="both"/>
      </w:pPr>
      <w:r>
        <w:t>Reisekostnader dekkes på følgende måte:</w:t>
      </w:r>
    </w:p>
    <w:p w14:paraId="2B8D2833" w14:textId="77777777" w:rsidR="005A1E80" w:rsidRDefault="005A1E80" w:rsidP="00256FF3">
      <w:pPr>
        <w:jc w:val="both"/>
      </w:pPr>
      <w:r>
        <w:t xml:space="preserve">a) </w:t>
      </w:r>
      <w:proofErr w:type="spellStart"/>
      <w:r>
        <w:t>Flyutgifter</w:t>
      </w:r>
      <w:proofErr w:type="spellEnd"/>
      <w:r>
        <w:t xml:space="preserve"> dekkes ved faktiske kostnader og dokumentasjon skal fremlegges. Den enkelte </w:t>
      </w:r>
    </w:p>
    <w:p w14:paraId="6D4A2A65" w14:textId="51495216" w:rsidR="00891D31" w:rsidRDefault="005A1E80" w:rsidP="00256FF3">
      <w:pPr>
        <w:jc w:val="both"/>
      </w:pPr>
      <w:r>
        <w:t xml:space="preserve">dommer skal tilstrebe å velge billigste </w:t>
      </w:r>
      <w:proofErr w:type="spellStart"/>
      <w:r>
        <w:t>flyalternativ</w:t>
      </w:r>
      <w:proofErr w:type="spellEnd"/>
      <w:r>
        <w:t xml:space="preserve">. </w:t>
      </w:r>
    </w:p>
    <w:p w14:paraId="7FE25231" w14:textId="77777777" w:rsidR="005A1E80" w:rsidRDefault="005A1E80" w:rsidP="00256FF3">
      <w:pPr>
        <w:jc w:val="both"/>
      </w:pPr>
      <w:r>
        <w:t>b) Tog og buss dekkes ved faktiske kostnader og dokumentasjon skal fremlegges.</w:t>
      </w:r>
    </w:p>
    <w:p w14:paraId="22A67EBB" w14:textId="04DEF754" w:rsidR="005A1E80" w:rsidRDefault="005A1E80" w:rsidP="00256FF3">
      <w:pPr>
        <w:jc w:val="both"/>
      </w:pPr>
      <w:r>
        <w:t xml:space="preserve">c) Ved kjøring av egen bil skal km dekkes i henhold til statens satser. </w:t>
      </w:r>
    </w:p>
    <w:p w14:paraId="68589D01" w14:textId="08DCBC7A" w:rsidR="005A1E80" w:rsidRDefault="00891D31" w:rsidP="00256FF3">
      <w:pPr>
        <w:jc w:val="both"/>
      </w:pPr>
      <w:r>
        <w:t xml:space="preserve">Forbundet dekker kun billigste, rimelige reisealternativ. </w:t>
      </w:r>
    </w:p>
    <w:p w14:paraId="2A8C1DBC" w14:textId="77777777" w:rsidR="005A1E80" w:rsidRDefault="005A1E80" w:rsidP="00256FF3">
      <w:pPr>
        <w:jc w:val="both"/>
      </w:pPr>
    </w:p>
    <w:p w14:paraId="465FB9DB" w14:textId="77777777" w:rsidR="00B50535" w:rsidRDefault="00B50535" w:rsidP="00256FF3">
      <w:pPr>
        <w:jc w:val="both"/>
      </w:pPr>
    </w:p>
    <w:p w14:paraId="09BC80BF" w14:textId="6169EB43" w:rsidR="005A1E80" w:rsidRPr="00225370" w:rsidRDefault="005A1E80" w:rsidP="00256FF3">
      <w:pPr>
        <w:jc w:val="both"/>
        <w:rPr>
          <w:b/>
          <w:bCs/>
          <w:sz w:val="24"/>
          <w:szCs w:val="24"/>
        </w:rPr>
      </w:pPr>
      <w:r w:rsidRPr="00225370">
        <w:rPr>
          <w:b/>
          <w:bCs/>
          <w:sz w:val="24"/>
          <w:szCs w:val="24"/>
        </w:rPr>
        <w:t>KAPITTEL 6: KLUBBER</w:t>
      </w:r>
    </w:p>
    <w:p w14:paraId="1FA3E12D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§6-1 (Søknad om medlemskap)</w:t>
      </w:r>
    </w:p>
    <w:p w14:paraId="0F33D8A6" w14:textId="14DEDA69" w:rsidR="005A1E80" w:rsidRPr="000E1A02" w:rsidRDefault="005A1E80" w:rsidP="000E1A02">
      <w:pPr>
        <w:spacing w:line="360" w:lineRule="auto"/>
        <w:jc w:val="both"/>
        <w:rPr>
          <w:rFonts w:cstheme="minorHAnsi"/>
        </w:rPr>
      </w:pPr>
      <w:r w:rsidRPr="000E1A02">
        <w:rPr>
          <w:rFonts w:cstheme="minorHAnsi"/>
        </w:rPr>
        <w:t xml:space="preserve">Søknad om medlemskap i NBFF sendes Forbundsstyret. For at </w:t>
      </w:r>
      <w:r w:rsidR="00CA09DC" w:rsidRPr="000E1A02">
        <w:rPr>
          <w:rFonts w:cstheme="minorHAnsi"/>
        </w:rPr>
        <w:t xml:space="preserve">en klubb </w:t>
      </w:r>
      <w:r w:rsidRPr="000E1A02">
        <w:rPr>
          <w:rFonts w:cstheme="minorHAnsi"/>
        </w:rPr>
        <w:t>skal opptas må de</w:t>
      </w:r>
      <w:r w:rsidR="00CA09DC" w:rsidRPr="000E1A02">
        <w:rPr>
          <w:rFonts w:cstheme="minorHAnsi"/>
        </w:rPr>
        <w:t>n</w:t>
      </w:r>
      <w:r w:rsidRPr="000E1A02">
        <w:rPr>
          <w:rFonts w:cstheme="minorHAnsi"/>
        </w:rPr>
        <w:t xml:space="preserve"> bruke </w:t>
      </w:r>
      <w:proofErr w:type="spellStart"/>
      <w:r w:rsidRPr="000E1A02">
        <w:rPr>
          <w:rFonts w:cstheme="minorHAnsi"/>
        </w:rPr>
        <w:t>NBFFs</w:t>
      </w:r>
      <w:proofErr w:type="spellEnd"/>
      <w:r w:rsidRPr="000E1A02">
        <w:rPr>
          <w:rFonts w:cstheme="minorHAnsi"/>
        </w:rPr>
        <w:t xml:space="preserve"> </w:t>
      </w:r>
      <w:proofErr w:type="spellStart"/>
      <w:r w:rsidRPr="000E1A02">
        <w:rPr>
          <w:rFonts w:cstheme="minorHAnsi"/>
        </w:rPr>
        <w:t>lovnorm</w:t>
      </w:r>
      <w:proofErr w:type="spellEnd"/>
      <w:r w:rsidRPr="000E1A02">
        <w:rPr>
          <w:rFonts w:cstheme="minorHAnsi"/>
        </w:rPr>
        <w:t xml:space="preserve"> og være minimum 5 medlemmer. Alle som innehar (styre)verv i en klubb, må være medlem av NBFF og ha betalt kontingent.</w:t>
      </w:r>
    </w:p>
    <w:p w14:paraId="530B0F9A" w14:textId="77777777" w:rsidR="005A1E80" w:rsidRPr="000E1A02" w:rsidRDefault="005A1E80" w:rsidP="000E1A02">
      <w:pPr>
        <w:spacing w:line="360" w:lineRule="auto"/>
        <w:jc w:val="both"/>
        <w:rPr>
          <w:rFonts w:cstheme="minorHAnsi"/>
        </w:rPr>
      </w:pPr>
      <w:r w:rsidRPr="000E1A02">
        <w:rPr>
          <w:rFonts w:cstheme="minorHAnsi"/>
        </w:rPr>
        <w:t>Forbundsstyret treffer avgjørelser om opptak og godkjenning av navn.</w:t>
      </w:r>
    </w:p>
    <w:p w14:paraId="6A6262BB" w14:textId="77777777" w:rsidR="005A1E80" w:rsidRDefault="005A1E80" w:rsidP="00256FF3">
      <w:pPr>
        <w:jc w:val="both"/>
      </w:pPr>
    </w:p>
    <w:p w14:paraId="5B728D54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§6-2 (Tap av medlemskap og gjenopptagelse)</w:t>
      </w:r>
    </w:p>
    <w:p w14:paraId="54A4B0D9" w14:textId="77777777" w:rsidR="005A1E80" w:rsidRDefault="005A1E80" w:rsidP="00256FF3">
      <w:pPr>
        <w:jc w:val="both"/>
      </w:pPr>
      <w:r>
        <w:t xml:space="preserve">Om en klubb grovt misligholder sine medlemsforpliktelser kan Forbundsstyret, etter å ha varslet </w:t>
      </w:r>
    </w:p>
    <w:p w14:paraId="4D214CCC" w14:textId="77777777" w:rsidR="005A1E80" w:rsidRDefault="005A1E80" w:rsidP="00256FF3">
      <w:pPr>
        <w:jc w:val="both"/>
      </w:pPr>
      <w:r>
        <w:t xml:space="preserve">klubben og latt den få anledning til å uttale seg, beslutte at klubben mister sitt medlemskap i </w:t>
      </w:r>
    </w:p>
    <w:p w14:paraId="118C1164" w14:textId="77777777" w:rsidR="005A1E80" w:rsidRDefault="005A1E80" w:rsidP="00256FF3">
      <w:pPr>
        <w:jc w:val="both"/>
      </w:pPr>
      <w:r>
        <w:t xml:space="preserve">Forbundet. Likeledes kan Forbundsstyret på samme grunnlag beslutte at det enkelte medlemmet </w:t>
      </w:r>
    </w:p>
    <w:p w14:paraId="4583F6A7" w14:textId="77777777" w:rsidR="005A1E80" w:rsidRDefault="005A1E80" w:rsidP="00256FF3">
      <w:pPr>
        <w:jc w:val="both"/>
      </w:pPr>
      <w:r>
        <w:t>mister sitt medlemskap.</w:t>
      </w:r>
    </w:p>
    <w:p w14:paraId="729A4FE3" w14:textId="2E5C4F7B" w:rsidR="005A1E80" w:rsidRDefault="005A1E80" w:rsidP="00256FF3">
      <w:pPr>
        <w:jc w:val="both"/>
      </w:pPr>
      <w:r>
        <w:t xml:space="preserve">Klubb som strykes kan etter søknad </w:t>
      </w:r>
      <w:r w:rsidR="007E217C" w:rsidRPr="003462A1">
        <w:t xml:space="preserve">tas opp </w:t>
      </w:r>
      <w:r>
        <w:t xml:space="preserve">igjen. Klubb som tidligere er strøket på grunn av samme </w:t>
      </w:r>
    </w:p>
    <w:p w14:paraId="24F7B4E6" w14:textId="560B559D" w:rsidR="005A1E80" w:rsidRDefault="005A1E80" w:rsidP="00256FF3">
      <w:pPr>
        <w:jc w:val="both"/>
      </w:pPr>
      <w:r>
        <w:t xml:space="preserve">forhold, kan av Forbundsstyret ilegges inntil ett års karantene </w:t>
      </w:r>
      <w:r w:rsidRPr="00E54F9E">
        <w:t>f</w:t>
      </w:r>
      <w:r w:rsidR="00E54F9E">
        <w:t>o</w:t>
      </w:r>
      <w:r w:rsidRPr="00E54F9E">
        <w:t>r</w:t>
      </w:r>
      <w:r w:rsidRPr="00E54F9E">
        <w:rPr>
          <w:color w:val="FF0000"/>
        </w:rPr>
        <w:t xml:space="preserve"> </w:t>
      </w:r>
      <w:r>
        <w:t>gjenopptagelse.</w:t>
      </w:r>
    </w:p>
    <w:p w14:paraId="4DE391BA" w14:textId="77777777" w:rsidR="005A1E80" w:rsidRDefault="005A1E80" w:rsidP="00256FF3">
      <w:pPr>
        <w:jc w:val="both"/>
      </w:pPr>
    </w:p>
    <w:p w14:paraId="2E5A72EC" w14:textId="77777777" w:rsidR="005A1E80" w:rsidRDefault="005A1E80" w:rsidP="00256FF3">
      <w:pPr>
        <w:jc w:val="both"/>
      </w:pPr>
      <w:r>
        <w:t xml:space="preserve">Medlemskap i klubb kan opphøre ved utmelding, strykning eller eksklusjon. Utmelding skal skje </w:t>
      </w:r>
    </w:p>
    <w:p w14:paraId="5EF7A638" w14:textId="77777777" w:rsidR="005A1E80" w:rsidRDefault="005A1E80" w:rsidP="00256FF3">
      <w:pPr>
        <w:jc w:val="both"/>
      </w:pPr>
      <w:r>
        <w:t xml:space="preserve">skriftlig og får virkning når den er mottatt. Ved annengangs-innmelding kan medlemmet ilegges 18 </w:t>
      </w:r>
    </w:p>
    <w:p w14:paraId="5DB08E0E" w14:textId="77777777" w:rsidR="005A1E80" w:rsidRDefault="005A1E80" w:rsidP="00256FF3">
      <w:pPr>
        <w:jc w:val="both"/>
      </w:pPr>
      <w:r>
        <w:t xml:space="preserve">måneders karantene av forbundsstyret. </w:t>
      </w:r>
    </w:p>
    <w:p w14:paraId="59469583" w14:textId="77777777" w:rsidR="005A1E80" w:rsidRDefault="005A1E80" w:rsidP="00256FF3">
      <w:pPr>
        <w:jc w:val="both"/>
      </w:pPr>
      <w:r>
        <w:t xml:space="preserve">Strykning kan finne sted av medlem som skylder </w:t>
      </w:r>
      <w:proofErr w:type="spellStart"/>
      <w:r>
        <w:t>kontigent</w:t>
      </w:r>
      <w:proofErr w:type="spellEnd"/>
      <w:r>
        <w:t xml:space="preserve"> for mer enn ett år. Medlem som strykes </w:t>
      </w:r>
    </w:p>
    <w:p w14:paraId="03E2A80C" w14:textId="77777777" w:rsidR="005A1E80" w:rsidRDefault="005A1E80" w:rsidP="00256FF3">
      <w:pPr>
        <w:jc w:val="both"/>
      </w:pPr>
      <w:r>
        <w:t xml:space="preserve">kan ikke tas opp igjen før skyldig </w:t>
      </w:r>
      <w:proofErr w:type="spellStart"/>
      <w:r>
        <w:t>kontigent</w:t>
      </w:r>
      <w:proofErr w:type="spellEnd"/>
      <w:r>
        <w:t xml:space="preserve"> er betalt. </w:t>
      </w:r>
    </w:p>
    <w:p w14:paraId="29558597" w14:textId="77777777" w:rsidR="005A1E80" w:rsidRDefault="005A1E80" w:rsidP="00256FF3">
      <w:pPr>
        <w:jc w:val="both"/>
      </w:pPr>
      <w:r>
        <w:t>Eksklusjon skjer i henhold til straffebestemmelsene i kapittel 6.</w:t>
      </w:r>
    </w:p>
    <w:p w14:paraId="50F2B24B" w14:textId="77777777" w:rsidR="005A1E80" w:rsidRDefault="005A1E80" w:rsidP="00256FF3">
      <w:pPr>
        <w:jc w:val="both"/>
      </w:pPr>
    </w:p>
    <w:p w14:paraId="09AEC92E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§6-3 (Representasjonsrett)</w:t>
      </w:r>
    </w:p>
    <w:p w14:paraId="1168ACB3" w14:textId="61C8D050" w:rsidR="005A1E80" w:rsidRDefault="005A1E80" w:rsidP="00256FF3">
      <w:pPr>
        <w:jc w:val="both"/>
      </w:pPr>
      <w:r>
        <w:t>Nyinnmeldte klubb får representasjonsrett i andre organisasjonsledd når d</w:t>
      </w:r>
      <w:r w:rsidRPr="003462A1">
        <w:t>e</w:t>
      </w:r>
      <w:r w:rsidR="007E217C" w:rsidRPr="003462A1">
        <w:t>n</w:t>
      </w:r>
      <w:r>
        <w:t xml:space="preserve"> har vært medlem av </w:t>
      </w:r>
    </w:p>
    <w:p w14:paraId="77B61156" w14:textId="77777777" w:rsidR="005A1E80" w:rsidRDefault="005A1E80" w:rsidP="00256FF3">
      <w:pPr>
        <w:jc w:val="both"/>
      </w:pPr>
      <w:r>
        <w:t xml:space="preserve">NBFF i tre måneder og de pålagte forpliktelser er oppfylt. Klubben har da representasjonsrett etter </w:t>
      </w:r>
    </w:p>
    <w:p w14:paraId="1EC406EE" w14:textId="77777777" w:rsidR="005A1E80" w:rsidRDefault="005A1E80" w:rsidP="00256FF3">
      <w:pPr>
        <w:jc w:val="both"/>
      </w:pPr>
      <w:r>
        <w:t>det antall medlemmer som kan dokumenteres etter tre måneder.</w:t>
      </w:r>
    </w:p>
    <w:p w14:paraId="614AA782" w14:textId="77777777" w:rsidR="005A1E80" w:rsidRDefault="005A1E80" w:rsidP="00256FF3">
      <w:pPr>
        <w:jc w:val="both"/>
      </w:pPr>
    </w:p>
    <w:p w14:paraId="08091845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§6-4 (Formål)</w:t>
      </w:r>
    </w:p>
    <w:p w14:paraId="5FF4D413" w14:textId="77777777" w:rsidR="005A1E80" w:rsidRDefault="005A1E80" w:rsidP="00256FF3">
      <w:pPr>
        <w:jc w:val="both"/>
      </w:pPr>
      <w:r>
        <w:t xml:space="preserve">Klubber skal ha til formål å drive kroppsbygger- og </w:t>
      </w:r>
      <w:proofErr w:type="spellStart"/>
      <w:r>
        <w:t>fitnesssporten</w:t>
      </w:r>
      <w:proofErr w:type="spellEnd"/>
      <w:r>
        <w:t>.</w:t>
      </w:r>
    </w:p>
    <w:p w14:paraId="4E78C1E8" w14:textId="77777777" w:rsidR="005A1E80" w:rsidRDefault="005A1E80" w:rsidP="00256FF3">
      <w:pPr>
        <w:jc w:val="both"/>
      </w:pPr>
    </w:p>
    <w:p w14:paraId="09B3B56E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§6-5 (Lover)</w:t>
      </w:r>
    </w:p>
    <w:p w14:paraId="4E43EFC3" w14:textId="7E61D4D5" w:rsidR="005A1E80" w:rsidRDefault="005A1E80" w:rsidP="00256FF3">
      <w:pPr>
        <w:jc w:val="both"/>
      </w:pPr>
      <w:r>
        <w:t xml:space="preserve">Klubbene skal ha lover som er godkjent av </w:t>
      </w:r>
      <w:r w:rsidR="00513C2E" w:rsidRPr="00513C2E">
        <w:rPr>
          <w:i/>
          <w:iCs/>
        </w:rPr>
        <w:t>F</w:t>
      </w:r>
      <w:r w:rsidRPr="00513C2E">
        <w:rPr>
          <w:i/>
          <w:iCs/>
        </w:rPr>
        <w:t>o</w:t>
      </w:r>
      <w:r>
        <w:t xml:space="preserve">rbundsstyret, jfr. §1-6 og §2-15, og som ikke er i strid </w:t>
      </w:r>
    </w:p>
    <w:p w14:paraId="1F51EB87" w14:textId="266B2A03" w:rsidR="005A1E80" w:rsidRDefault="005A1E80" w:rsidP="00256FF3">
      <w:pPr>
        <w:jc w:val="both"/>
      </w:pPr>
      <w:r>
        <w:t xml:space="preserve">med </w:t>
      </w:r>
      <w:proofErr w:type="spellStart"/>
      <w:r>
        <w:t>NBFFs</w:t>
      </w:r>
      <w:proofErr w:type="spellEnd"/>
      <w:r>
        <w:t xml:space="preserve"> lov og </w:t>
      </w:r>
      <w:proofErr w:type="spellStart"/>
      <w:r>
        <w:t>lovnorm</w:t>
      </w:r>
      <w:proofErr w:type="spellEnd"/>
      <w:r>
        <w:t>.</w:t>
      </w:r>
    </w:p>
    <w:p w14:paraId="24C54BCC" w14:textId="78376A96" w:rsidR="005A1E80" w:rsidRDefault="005A1E80" w:rsidP="00256FF3">
      <w:pPr>
        <w:jc w:val="both"/>
      </w:pPr>
      <w:r>
        <w:t xml:space="preserve">Klubben skal følge </w:t>
      </w:r>
      <w:proofErr w:type="spellStart"/>
      <w:r>
        <w:t>NBFFs</w:t>
      </w:r>
      <w:proofErr w:type="spellEnd"/>
      <w:r>
        <w:t xml:space="preserve"> lov og de bestemmelser og vedtak som fattes av overordnet myndighet.</w:t>
      </w:r>
    </w:p>
    <w:p w14:paraId="3FF99BF7" w14:textId="77777777" w:rsidR="005A1E80" w:rsidRDefault="005A1E80" w:rsidP="00256FF3">
      <w:pPr>
        <w:jc w:val="both"/>
      </w:pPr>
    </w:p>
    <w:p w14:paraId="65E117D0" w14:textId="77777777" w:rsidR="005A1E80" w:rsidRPr="00955930" w:rsidRDefault="005A1E80" w:rsidP="00256FF3">
      <w:pPr>
        <w:jc w:val="both"/>
        <w:rPr>
          <w:b/>
          <w:bCs/>
        </w:rPr>
      </w:pPr>
      <w:r w:rsidRPr="00955930">
        <w:rPr>
          <w:b/>
          <w:bCs/>
        </w:rPr>
        <w:t>§6-6 (Medlemskap i klubb)</w:t>
      </w:r>
    </w:p>
    <w:p w14:paraId="12230B16" w14:textId="571A585E" w:rsidR="005A1E80" w:rsidRDefault="005A1E80" w:rsidP="00256FF3">
      <w:pPr>
        <w:jc w:val="both"/>
      </w:pPr>
      <w:r>
        <w:t xml:space="preserve">Medlemskap i klubb er først gyldig og regnes fra den dag </w:t>
      </w:r>
      <w:proofErr w:type="spellStart"/>
      <w:r>
        <w:t>kontigenten</w:t>
      </w:r>
      <w:proofErr w:type="spellEnd"/>
      <w:r>
        <w:t xml:space="preserve"> er betalt.</w:t>
      </w:r>
    </w:p>
    <w:p w14:paraId="656D17B8" w14:textId="77777777" w:rsidR="005A1E80" w:rsidRDefault="005A1E80" w:rsidP="00256FF3">
      <w:pPr>
        <w:jc w:val="both"/>
      </w:pPr>
      <w:r>
        <w:t xml:space="preserve">For å ha stemmerett og være valgbar må et medlem ha vært tilsluttet klubben i minst 1 måned og ha </w:t>
      </w:r>
    </w:p>
    <w:p w14:paraId="4E80563F" w14:textId="653D7100" w:rsidR="005A1E80" w:rsidRDefault="005A1E80" w:rsidP="00256FF3">
      <w:pPr>
        <w:jc w:val="both"/>
      </w:pPr>
      <w:r>
        <w:t xml:space="preserve">betalt </w:t>
      </w:r>
      <w:proofErr w:type="spellStart"/>
      <w:r>
        <w:t>kontigent</w:t>
      </w:r>
      <w:proofErr w:type="spellEnd"/>
      <w:r>
        <w:t xml:space="preserve">. </w:t>
      </w:r>
      <w:proofErr w:type="gramStart"/>
      <w:r>
        <w:t>For øvrig</w:t>
      </w:r>
      <w:proofErr w:type="gramEnd"/>
      <w:r>
        <w:t xml:space="preserve"> gjelder reglene i §2-5.</w:t>
      </w:r>
    </w:p>
    <w:p w14:paraId="2C798847" w14:textId="77777777" w:rsidR="005A1E80" w:rsidRDefault="005A1E80" w:rsidP="00256FF3">
      <w:pPr>
        <w:jc w:val="both"/>
      </w:pPr>
      <w:r>
        <w:t xml:space="preserve">Overgang til ny klubb kan skje uten karantene i januar og februar. Overgang i resten av perioden </w:t>
      </w:r>
    </w:p>
    <w:p w14:paraId="7CE25603" w14:textId="0100F0DC" w:rsidR="005A1E80" w:rsidRDefault="005A1E80" w:rsidP="00256FF3">
      <w:pPr>
        <w:jc w:val="both"/>
      </w:pPr>
      <w:r>
        <w:t>ilegges karantene på 3 måneder.</w:t>
      </w:r>
    </w:p>
    <w:p w14:paraId="4D85E3C7" w14:textId="77777777" w:rsidR="00E54F9E" w:rsidRDefault="00E54F9E" w:rsidP="00256FF3">
      <w:pPr>
        <w:jc w:val="both"/>
      </w:pPr>
    </w:p>
    <w:p w14:paraId="7648678B" w14:textId="77777777" w:rsidR="007D5E88" w:rsidRDefault="007D5E88" w:rsidP="00256FF3">
      <w:pPr>
        <w:jc w:val="both"/>
      </w:pPr>
    </w:p>
    <w:p w14:paraId="404E8FD6" w14:textId="2480306F" w:rsidR="005A1E80" w:rsidRPr="00225370" w:rsidRDefault="005A1E80" w:rsidP="00256FF3">
      <w:pPr>
        <w:jc w:val="both"/>
        <w:rPr>
          <w:b/>
          <w:bCs/>
          <w:sz w:val="24"/>
          <w:szCs w:val="24"/>
        </w:rPr>
      </w:pPr>
      <w:r w:rsidRPr="00225370">
        <w:rPr>
          <w:b/>
          <w:bCs/>
          <w:sz w:val="24"/>
          <w:szCs w:val="24"/>
        </w:rPr>
        <w:t>RETNINGSLINJER FOR KLUBBNAVN:</w:t>
      </w:r>
    </w:p>
    <w:p w14:paraId="20F0E15B" w14:textId="60D29D73" w:rsidR="005A1E80" w:rsidRDefault="005A1E80" w:rsidP="00256FF3">
      <w:pPr>
        <w:jc w:val="both"/>
      </w:pPr>
      <w:r>
        <w:t xml:space="preserve">§ K1. Alle navn som ikke strider mot disse retningslinjene er tillatt som navn på klubber </w:t>
      </w:r>
    </w:p>
    <w:p w14:paraId="54022704" w14:textId="77777777" w:rsidR="005A1E80" w:rsidRDefault="005A1E80" w:rsidP="00256FF3">
      <w:pPr>
        <w:jc w:val="both"/>
      </w:pPr>
      <w:r>
        <w:lastRenderedPageBreak/>
        <w:t>opptatt som medlem i NBFF.</w:t>
      </w:r>
    </w:p>
    <w:p w14:paraId="719F9ED0" w14:textId="134DFB60" w:rsidR="005A1E80" w:rsidRDefault="005A1E80" w:rsidP="00256FF3">
      <w:pPr>
        <w:jc w:val="both"/>
      </w:pPr>
      <w:r>
        <w:t>§ K2. Navn som ikke er tillatt:</w:t>
      </w:r>
    </w:p>
    <w:p w14:paraId="139C9404" w14:textId="77777777" w:rsidR="005A1E80" w:rsidRDefault="005A1E80" w:rsidP="00256FF3">
      <w:pPr>
        <w:jc w:val="both"/>
      </w:pPr>
      <w:r>
        <w:t>• § K2.1 Navn som allerede er i bruk av klubb tilsluttet NBFF</w:t>
      </w:r>
    </w:p>
    <w:p w14:paraId="78E71A11" w14:textId="77777777" w:rsidR="005A1E80" w:rsidRDefault="005A1E80" w:rsidP="00256FF3">
      <w:pPr>
        <w:jc w:val="both"/>
      </w:pPr>
      <w:r>
        <w:t>• § K2.2 Navn på avdøde eller nå-levende personer.</w:t>
      </w:r>
    </w:p>
    <w:p w14:paraId="54DFFC5B" w14:textId="77777777" w:rsidR="005A1E80" w:rsidRDefault="005A1E80" w:rsidP="00256FF3">
      <w:pPr>
        <w:jc w:val="both"/>
      </w:pPr>
      <w:r>
        <w:t xml:space="preserve">• § K2.3 Fylkes- eller landsdelsnavn. Med landsdel forstås her en større del av eller et område </w:t>
      </w:r>
    </w:p>
    <w:p w14:paraId="2FE10467" w14:textId="77777777" w:rsidR="005A1E80" w:rsidRDefault="005A1E80" w:rsidP="00256FF3">
      <w:pPr>
        <w:jc w:val="both"/>
      </w:pPr>
      <w:r>
        <w:t>lik eller større enn fylket der klubben hører hjemme.</w:t>
      </w:r>
    </w:p>
    <w:p w14:paraId="6672B8FC" w14:textId="77777777" w:rsidR="005A1E80" w:rsidRDefault="005A1E80" w:rsidP="00256FF3">
      <w:pPr>
        <w:jc w:val="both"/>
      </w:pPr>
      <w:r>
        <w:t>• § K2.4 Sjikanerende, diskriminerende og blasfemiske navn.</w:t>
      </w:r>
    </w:p>
    <w:p w14:paraId="5A2F8605" w14:textId="77777777" w:rsidR="005A1E80" w:rsidRDefault="005A1E80" w:rsidP="00256FF3">
      <w:pPr>
        <w:jc w:val="both"/>
      </w:pPr>
      <w:r>
        <w:t xml:space="preserve">• § K2.5 Utenlandske navn når navnet ikke har noe direkte tilknytning til idretten som klubben </w:t>
      </w:r>
    </w:p>
    <w:p w14:paraId="6C354BED" w14:textId="77777777" w:rsidR="005A1E80" w:rsidRDefault="005A1E80" w:rsidP="00256FF3">
      <w:pPr>
        <w:jc w:val="both"/>
      </w:pPr>
      <w:r>
        <w:t>skal drive, eller til nasjonalt eller etnisk bakgrunn til klubbens medlemmer.</w:t>
      </w:r>
    </w:p>
    <w:p w14:paraId="53AEA255" w14:textId="77777777" w:rsidR="005A1E80" w:rsidRDefault="005A1E80" w:rsidP="00256FF3">
      <w:pPr>
        <w:jc w:val="both"/>
      </w:pPr>
      <w:r>
        <w:t>• § K3. Godkjenning av navn foretas av forbundsstyret</w:t>
      </w:r>
    </w:p>
    <w:p w14:paraId="6D966B9F" w14:textId="77777777" w:rsidR="005A1E80" w:rsidRDefault="005A1E80" w:rsidP="00256FF3">
      <w:pPr>
        <w:jc w:val="both"/>
      </w:pPr>
    </w:p>
    <w:p w14:paraId="3EAB9D4F" w14:textId="77777777" w:rsidR="005A1E80" w:rsidRDefault="005A1E80" w:rsidP="00256FF3">
      <w:pPr>
        <w:jc w:val="both"/>
      </w:pPr>
    </w:p>
    <w:p w14:paraId="2995A126" w14:textId="64CEDA1B" w:rsidR="005A1E80" w:rsidRPr="00225370" w:rsidRDefault="005A1E80" w:rsidP="00256FF3">
      <w:pPr>
        <w:jc w:val="both"/>
        <w:rPr>
          <w:b/>
          <w:bCs/>
          <w:sz w:val="24"/>
          <w:szCs w:val="24"/>
        </w:rPr>
      </w:pPr>
      <w:r w:rsidRPr="00225370">
        <w:rPr>
          <w:b/>
          <w:bCs/>
          <w:sz w:val="24"/>
          <w:szCs w:val="24"/>
        </w:rPr>
        <w:t>KAPITTEL 7: STRAFFEBESTEMMELSER MV.</w:t>
      </w:r>
    </w:p>
    <w:p w14:paraId="6C53FB9B" w14:textId="77777777" w:rsidR="005A1E80" w:rsidRPr="00997209" w:rsidRDefault="005A1E80" w:rsidP="00256FF3">
      <w:pPr>
        <w:jc w:val="both"/>
        <w:rPr>
          <w:b/>
          <w:bCs/>
        </w:rPr>
      </w:pPr>
      <w:r w:rsidRPr="00997209">
        <w:rPr>
          <w:b/>
          <w:bCs/>
        </w:rPr>
        <w:t>§7-1 (Virkeområde. Forholdet til konkurranse)</w:t>
      </w:r>
    </w:p>
    <w:p w14:paraId="6CE84A1D" w14:textId="77777777" w:rsidR="005A1E80" w:rsidRPr="004E18B9" w:rsidRDefault="005A1E80" w:rsidP="00256FF3">
      <w:pPr>
        <w:jc w:val="both"/>
        <w:rPr>
          <w:rFonts w:cstheme="minorHAnsi"/>
        </w:rPr>
      </w:pPr>
      <w:r w:rsidRPr="004E18B9">
        <w:rPr>
          <w:rFonts w:cstheme="minorHAnsi"/>
        </w:rPr>
        <w:t xml:space="preserve">Disse straffebestemmelsene gjelder for alle medlemmer og organisasjonsledd tilsluttet NBFF. </w:t>
      </w:r>
    </w:p>
    <w:p w14:paraId="26702E73" w14:textId="77777777" w:rsidR="005A1E80" w:rsidRPr="004E18B9" w:rsidRDefault="005A1E80" w:rsidP="00256FF3">
      <w:pPr>
        <w:jc w:val="both"/>
        <w:rPr>
          <w:rFonts w:cstheme="minorHAnsi"/>
        </w:rPr>
      </w:pPr>
      <w:r w:rsidRPr="004E18B9">
        <w:rPr>
          <w:rFonts w:cstheme="minorHAnsi"/>
        </w:rPr>
        <w:t xml:space="preserve">Bestemmelsene gjelder også for klubber, enkeltmedlemmer, utøvere, trenere og ledere. </w:t>
      </w:r>
    </w:p>
    <w:p w14:paraId="38B2CB9E" w14:textId="77777777" w:rsidR="005A1E80" w:rsidRPr="004E18B9" w:rsidRDefault="005A1E80" w:rsidP="00256FF3">
      <w:pPr>
        <w:jc w:val="both"/>
        <w:rPr>
          <w:rFonts w:cstheme="minorHAnsi"/>
        </w:rPr>
      </w:pPr>
      <w:r w:rsidRPr="004E18B9">
        <w:rPr>
          <w:rFonts w:cstheme="minorHAnsi"/>
        </w:rPr>
        <w:t>Straffebestemmelsene regulerer alle saker om straff.</w:t>
      </w:r>
    </w:p>
    <w:p w14:paraId="3E3A3E12" w14:textId="77777777" w:rsidR="005A1E80" w:rsidRPr="004E18B9" w:rsidRDefault="005A1E80" w:rsidP="004E18B9">
      <w:pPr>
        <w:spacing w:line="360" w:lineRule="auto"/>
        <w:jc w:val="both"/>
        <w:rPr>
          <w:rFonts w:cstheme="minorHAnsi"/>
        </w:rPr>
      </w:pPr>
      <w:r w:rsidRPr="004E18B9">
        <w:rPr>
          <w:rFonts w:cstheme="minorHAnsi"/>
        </w:rPr>
        <w:t>Organisasjonsledd kan ikke ha egne straffebestemmelser, men kan ha egne konkurransebestemmelser som gir hjemmel for sanksjoner ved overtredelser. Slike regler kan ikke påberopes uten at de er gjort kjent.</w:t>
      </w:r>
    </w:p>
    <w:p w14:paraId="5B6C11ED" w14:textId="77777777" w:rsidR="005A1E80" w:rsidRDefault="005A1E80" w:rsidP="00256FF3">
      <w:pPr>
        <w:jc w:val="both"/>
      </w:pPr>
    </w:p>
    <w:p w14:paraId="5BF8A5AF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§7-2 (Straffebelagte handlinger/unnlatelser)</w:t>
      </w:r>
    </w:p>
    <w:p w14:paraId="6CF91CB0" w14:textId="77777777" w:rsidR="005A1E80" w:rsidRDefault="005A1E80" w:rsidP="00256FF3">
      <w:pPr>
        <w:jc w:val="both"/>
      </w:pPr>
      <w:r>
        <w:t>Straff etter disse bestemmelser kan ilegges, dersom person eller organisasjonsledd:</w:t>
      </w:r>
    </w:p>
    <w:p w14:paraId="2BCE7E48" w14:textId="77777777" w:rsidR="005A1E80" w:rsidRDefault="005A1E80" w:rsidP="00256FF3">
      <w:pPr>
        <w:jc w:val="both"/>
      </w:pPr>
      <w:r>
        <w:t xml:space="preserve">a) Bryter lover, vedtak, sikkerhetsforskrifter eller bestemmelser eller unnlater å etterkomme pålegg </w:t>
      </w:r>
    </w:p>
    <w:p w14:paraId="2BCF4AD4" w14:textId="77777777" w:rsidR="005A1E80" w:rsidRDefault="005A1E80" w:rsidP="00256FF3">
      <w:pPr>
        <w:jc w:val="both"/>
      </w:pPr>
      <w:r>
        <w:t>fra overordnet ledd</w:t>
      </w:r>
    </w:p>
    <w:p w14:paraId="4A76631C" w14:textId="77777777" w:rsidR="005A1E80" w:rsidRDefault="005A1E80" w:rsidP="00256FF3">
      <w:pPr>
        <w:jc w:val="both"/>
      </w:pPr>
      <w:r>
        <w:t xml:space="preserve">b) Begår økonomiske misligheter, utøver rettsstridig vold eller på annen måte opptrer uredelig eller </w:t>
      </w:r>
    </w:p>
    <w:p w14:paraId="3AC4F693" w14:textId="77777777" w:rsidR="005A1E80" w:rsidRDefault="005A1E80" w:rsidP="00256FF3">
      <w:pPr>
        <w:jc w:val="both"/>
      </w:pPr>
      <w:r>
        <w:t>uhøvisk</w:t>
      </w:r>
    </w:p>
    <w:p w14:paraId="3134313B" w14:textId="77777777" w:rsidR="005A1E80" w:rsidRDefault="005A1E80" w:rsidP="00256FF3">
      <w:pPr>
        <w:jc w:val="both"/>
      </w:pPr>
      <w:r>
        <w:t xml:space="preserve">c) Betaler, lar betale, tar imot godtgjørelser eller inngår avtale om å ta imot godtgjørelse som er i </w:t>
      </w:r>
    </w:p>
    <w:p w14:paraId="3A517761" w14:textId="77777777" w:rsidR="005A1E80" w:rsidRDefault="005A1E80" w:rsidP="00256FF3">
      <w:pPr>
        <w:jc w:val="both"/>
      </w:pPr>
      <w:r>
        <w:t>strid med gjeldende bestemmelser</w:t>
      </w:r>
    </w:p>
    <w:p w14:paraId="625DA0FF" w14:textId="77777777" w:rsidR="005A1E80" w:rsidRDefault="005A1E80" w:rsidP="00256FF3">
      <w:pPr>
        <w:jc w:val="both"/>
      </w:pPr>
      <w:r>
        <w:t>d) Gir usanne eller villedende opplysninger eller forklaringer</w:t>
      </w:r>
    </w:p>
    <w:p w14:paraId="3CF651E5" w14:textId="77777777" w:rsidR="005A1E80" w:rsidRDefault="005A1E80" w:rsidP="00256FF3">
      <w:pPr>
        <w:jc w:val="both"/>
      </w:pPr>
      <w:r>
        <w:t xml:space="preserve">e) Arrangerer eller deltar i arrangement eller oppvisning med diskvalifisert eller ekskludert klubb eller </w:t>
      </w:r>
    </w:p>
    <w:p w14:paraId="50B09050" w14:textId="77777777" w:rsidR="005A1E80" w:rsidRDefault="005A1E80" w:rsidP="00256FF3">
      <w:pPr>
        <w:jc w:val="both"/>
      </w:pPr>
      <w:r>
        <w:lastRenderedPageBreak/>
        <w:t xml:space="preserve">medlem, eller deltar i idrettsrelatert virksomhet i land som NBFF har vedtatt ikke å ha idrettslig </w:t>
      </w:r>
    </w:p>
    <w:p w14:paraId="209D29E7" w14:textId="77777777" w:rsidR="005A1E80" w:rsidRDefault="005A1E80" w:rsidP="00256FF3">
      <w:pPr>
        <w:jc w:val="both"/>
      </w:pPr>
      <w:r>
        <w:t>samkvem med</w:t>
      </w:r>
    </w:p>
    <w:p w14:paraId="485D386B" w14:textId="77777777" w:rsidR="005A1E80" w:rsidRDefault="005A1E80" w:rsidP="00256FF3">
      <w:pPr>
        <w:jc w:val="both"/>
      </w:pPr>
      <w:r>
        <w:t>f) Overtrer bestemmelsene i kapittel 8</w:t>
      </w:r>
    </w:p>
    <w:p w14:paraId="3B4A2EDF" w14:textId="77777777" w:rsidR="005A1E80" w:rsidRDefault="005A1E80" w:rsidP="00256FF3">
      <w:pPr>
        <w:jc w:val="both"/>
      </w:pPr>
      <w:r>
        <w:t>g) Å nyte alkohol/rusmidler på anlegg eller garderobe for utøvere, ledere eller klubber</w:t>
      </w:r>
    </w:p>
    <w:p w14:paraId="27F4FE39" w14:textId="77777777" w:rsidR="005A1E80" w:rsidRDefault="005A1E80" w:rsidP="00256FF3">
      <w:pPr>
        <w:jc w:val="both"/>
      </w:pPr>
      <w:r>
        <w:t>h) Eller på annen måte å opptre slik at det kan skade idrettsarbeidet eller idrettens anseelse</w:t>
      </w:r>
    </w:p>
    <w:p w14:paraId="7CC9A90B" w14:textId="77777777" w:rsidR="005A1E80" w:rsidRDefault="005A1E80" w:rsidP="00256FF3">
      <w:pPr>
        <w:jc w:val="both"/>
      </w:pPr>
    </w:p>
    <w:p w14:paraId="5F67111E" w14:textId="77777777" w:rsidR="005A1E80" w:rsidRDefault="005A1E80" w:rsidP="00256FF3">
      <w:pPr>
        <w:jc w:val="both"/>
      </w:pPr>
      <w:r>
        <w:t xml:space="preserve">Ved vold eller andre alvorlige tilfeller av bråk og uorden i tilknytning til et kroppsbygger- og </w:t>
      </w:r>
      <w:proofErr w:type="spellStart"/>
      <w:r>
        <w:t>fitness</w:t>
      </w:r>
      <w:proofErr w:type="spellEnd"/>
      <w:r>
        <w:t xml:space="preserve"> </w:t>
      </w:r>
    </w:p>
    <w:p w14:paraId="10088B23" w14:textId="77777777" w:rsidR="005A1E80" w:rsidRDefault="005A1E80" w:rsidP="00256FF3">
      <w:pPr>
        <w:jc w:val="both"/>
      </w:pPr>
      <w:r>
        <w:t xml:space="preserve">arrangement kan klubber og andre organisasjonsledd som har ansvaret for eller deltar i </w:t>
      </w:r>
    </w:p>
    <w:p w14:paraId="32CE6C06" w14:textId="77777777" w:rsidR="005A1E80" w:rsidRDefault="005A1E80" w:rsidP="00256FF3">
      <w:pPr>
        <w:jc w:val="both"/>
      </w:pPr>
      <w:r>
        <w:t xml:space="preserve">arrangementet ilegges straff uavhengig om forholdet rammes av reglene foran og uten at det kan </w:t>
      </w:r>
    </w:p>
    <w:p w14:paraId="3412DF66" w14:textId="77777777" w:rsidR="005A1E80" w:rsidRDefault="005A1E80" w:rsidP="00256FF3">
      <w:pPr>
        <w:jc w:val="both"/>
      </w:pPr>
      <w:r>
        <w:t>påvises skyld. Slik straff må være egnet til å forebygge liknende hendelser.</w:t>
      </w:r>
    </w:p>
    <w:p w14:paraId="53110EE4" w14:textId="77777777" w:rsidR="005A1E80" w:rsidRDefault="005A1E80" w:rsidP="00256FF3">
      <w:pPr>
        <w:jc w:val="both"/>
      </w:pPr>
    </w:p>
    <w:p w14:paraId="518B6B52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§7-3 (Villfarelse)</w:t>
      </w:r>
    </w:p>
    <w:p w14:paraId="6CA11848" w14:textId="77777777" w:rsidR="005A1E80" w:rsidRDefault="005A1E80" w:rsidP="00256FF3">
      <w:pPr>
        <w:jc w:val="both"/>
      </w:pPr>
      <w:r>
        <w:t xml:space="preserve">For å kunne straffedømme må det foreligge forsett eller uaktsomhet med unntak av de tilfeller som </w:t>
      </w:r>
    </w:p>
    <w:p w14:paraId="7B2D66C8" w14:textId="77777777" w:rsidR="005A1E80" w:rsidRDefault="005A1E80" w:rsidP="00256FF3">
      <w:pPr>
        <w:jc w:val="both"/>
      </w:pPr>
      <w:r>
        <w:t>er beskrevet i §7-2 annet ledd.</w:t>
      </w:r>
    </w:p>
    <w:p w14:paraId="17CD04C3" w14:textId="77777777" w:rsidR="005A1E80" w:rsidRDefault="005A1E80" w:rsidP="00256FF3">
      <w:pPr>
        <w:jc w:val="both"/>
      </w:pPr>
      <w:r>
        <w:t xml:space="preserve">En forutsetning for at organisasjonsledd kan straffes er at noen som har handlet for </w:t>
      </w:r>
    </w:p>
    <w:p w14:paraId="2F3C7B4B" w14:textId="77777777" w:rsidR="005A1E80" w:rsidRDefault="005A1E80" w:rsidP="00256FF3">
      <w:pPr>
        <w:jc w:val="both"/>
      </w:pPr>
      <w:r>
        <w:t>organisasjonsledd har utvist skyld.</w:t>
      </w:r>
    </w:p>
    <w:p w14:paraId="3E52A68A" w14:textId="77777777" w:rsidR="005A1E80" w:rsidRDefault="005A1E80" w:rsidP="00256FF3">
      <w:pPr>
        <w:jc w:val="both"/>
      </w:pPr>
      <w:r>
        <w:t xml:space="preserve">Manglende kjennskap til straffebestemmelser eller konkurranseregler etter at disse er gjort i samsvar </w:t>
      </w:r>
    </w:p>
    <w:p w14:paraId="03CBE21D" w14:textId="77777777" w:rsidR="005A1E80" w:rsidRDefault="005A1E80" w:rsidP="00256FF3">
      <w:pPr>
        <w:jc w:val="both"/>
      </w:pPr>
      <w:r>
        <w:t>med §7-1, er ikke straffebefriende eller straffenedsettende.</w:t>
      </w:r>
    </w:p>
    <w:p w14:paraId="3FAE2E2E" w14:textId="77777777" w:rsidR="005A1E80" w:rsidRDefault="005A1E80" w:rsidP="00256FF3">
      <w:pPr>
        <w:jc w:val="both"/>
        <w:rPr>
          <w:b/>
          <w:bCs/>
        </w:rPr>
      </w:pPr>
    </w:p>
    <w:p w14:paraId="182E64AB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§7-4 (Forsøk. Medvirkning)</w:t>
      </w:r>
    </w:p>
    <w:p w14:paraId="46D8B250" w14:textId="77777777" w:rsidR="005A1E80" w:rsidRDefault="005A1E80" w:rsidP="00256FF3">
      <w:pPr>
        <w:jc w:val="both"/>
      </w:pPr>
      <w:r>
        <w:t xml:space="preserve">Forsøk likestilles med fullbyrdet forgåelse, dog slik at forsøk kan straffes mildere. Medvirkning </w:t>
      </w:r>
    </w:p>
    <w:p w14:paraId="023D77C4" w14:textId="77777777" w:rsidR="005A1E80" w:rsidRDefault="005A1E80" w:rsidP="00256FF3">
      <w:pPr>
        <w:jc w:val="both"/>
      </w:pPr>
      <w:r>
        <w:t>rammes med mindre det motsatte er bestemt.</w:t>
      </w:r>
    </w:p>
    <w:p w14:paraId="0B283F5F" w14:textId="77777777" w:rsidR="005A1E80" w:rsidRDefault="005A1E80" w:rsidP="00256FF3">
      <w:pPr>
        <w:jc w:val="both"/>
      </w:pPr>
    </w:p>
    <w:p w14:paraId="2213D697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§7-5 (Straffer)</w:t>
      </w:r>
    </w:p>
    <w:p w14:paraId="6E1C165E" w14:textId="77777777" w:rsidR="005A1E80" w:rsidRDefault="005A1E80" w:rsidP="00256FF3">
      <w:pPr>
        <w:jc w:val="both"/>
      </w:pPr>
      <w:r>
        <w:t>De straffene som kan idømmes er:</w:t>
      </w:r>
    </w:p>
    <w:p w14:paraId="4692F598" w14:textId="77777777" w:rsidR="005A1E80" w:rsidRDefault="005A1E80" w:rsidP="00256FF3">
      <w:pPr>
        <w:jc w:val="both"/>
      </w:pPr>
      <w:r>
        <w:t>a) Irettesettelse</w:t>
      </w:r>
    </w:p>
    <w:p w14:paraId="0EE49792" w14:textId="77777777" w:rsidR="005A1E80" w:rsidRDefault="005A1E80" w:rsidP="00256FF3">
      <w:pPr>
        <w:jc w:val="both"/>
      </w:pPr>
      <w:r>
        <w:t>b) Bot som maksimalt kan lyde på kr.15.000,- for person og kr.50.000,- for organisasjonsledd</w:t>
      </w:r>
    </w:p>
    <w:p w14:paraId="72977D39" w14:textId="77777777" w:rsidR="005A1E80" w:rsidRDefault="005A1E80" w:rsidP="00256FF3">
      <w:pPr>
        <w:jc w:val="both"/>
      </w:pPr>
      <w:r>
        <w:t>c) Tap av rett til å ha valgte eller oppnevnte tillitsverv</w:t>
      </w:r>
    </w:p>
    <w:p w14:paraId="38ABF4F6" w14:textId="77777777" w:rsidR="005A1E80" w:rsidRDefault="005A1E80" w:rsidP="00256FF3">
      <w:pPr>
        <w:jc w:val="both"/>
      </w:pPr>
      <w:r>
        <w:t>d) Tap av rett til å delta i konkurranser og organisert trening (diskvalifikasjon)</w:t>
      </w:r>
    </w:p>
    <w:p w14:paraId="37E14195" w14:textId="77777777" w:rsidR="005A1E80" w:rsidRDefault="005A1E80" w:rsidP="00256FF3">
      <w:pPr>
        <w:jc w:val="both"/>
      </w:pPr>
      <w:r>
        <w:t>e) Tap av medlemskap og derav følgende rettigheter (eksklusjon)</w:t>
      </w:r>
    </w:p>
    <w:p w14:paraId="579DBE27" w14:textId="77777777" w:rsidR="005A1E80" w:rsidRDefault="005A1E80" w:rsidP="00256FF3">
      <w:pPr>
        <w:jc w:val="both"/>
      </w:pPr>
      <w:r>
        <w:t xml:space="preserve">f) Tap av rett til å arrangere konkurranser og eventuelt andre </w:t>
      </w:r>
      <w:proofErr w:type="spellStart"/>
      <w:r>
        <w:t>arrangementsmessige</w:t>
      </w:r>
      <w:proofErr w:type="spellEnd"/>
      <w:r>
        <w:t xml:space="preserve"> reaksjoner</w:t>
      </w:r>
    </w:p>
    <w:p w14:paraId="5994D3E1" w14:textId="77777777" w:rsidR="005A1E80" w:rsidRDefault="005A1E80" w:rsidP="00256FF3">
      <w:pPr>
        <w:jc w:val="both"/>
      </w:pPr>
      <w:r>
        <w:lastRenderedPageBreak/>
        <w:t>g) Tap av hedersbevisning</w:t>
      </w:r>
    </w:p>
    <w:p w14:paraId="3D91464A" w14:textId="77777777" w:rsidR="005A1E80" w:rsidRDefault="005A1E80" w:rsidP="00256FF3">
      <w:pPr>
        <w:jc w:val="both"/>
      </w:pPr>
      <w:r>
        <w:t>h) Tap av rett til å fungere som delegat på nasjonale og internasjonale stevner</w:t>
      </w:r>
    </w:p>
    <w:p w14:paraId="09425FC6" w14:textId="77777777" w:rsidR="005A1E80" w:rsidRDefault="005A1E80" w:rsidP="00256FF3">
      <w:pPr>
        <w:jc w:val="both"/>
      </w:pPr>
    </w:p>
    <w:p w14:paraId="5260EF11" w14:textId="77777777" w:rsidR="005A1E80" w:rsidRDefault="005A1E80" w:rsidP="00256FF3">
      <w:pPr>
        <w:jc w:val="both"/>
      </w:pPr>
      <w:proofErr w:type="spellStart"/>
      <w:r>
        <w:t>Domsorganet</w:t>
      </w:r>
      <w:proofErr w:type="spellEnd"/>
      <w:r>
        <w:t xml:space="preserve"> kan i forbindelse med fastsettelsen av reaksjonen bestemme at den det gjelder </w:t>
      </w:r>
    </w:p>
    <w:p w14:paraId="6BC04B98" w14:textId="77777777" w:rsidR="005A1E80" w:rsidRDefault="005A1E80" w:rsidP="00256FF3">
      <w:pPr>
        <w:jc w:val="both"/>
      </w:pPr>
      <w:r>
        <w:t>utelukkes fra fremtidig deltakelse i nasjonale mesterskap og internasjonalt i enhver sammenheng.</w:t>
      </w:r>
    </w:p>
    <w:p w14:paraId="4B21000D" w14:textId="77777777" w:rsidR="005A1E80" w:rsidRDefault="005A1E80" w:rsidP="00256FF3">
      <w:pPr>
        <w:jc w:val="both"/>
      </w:pPr>
      <w:r>
        <w:t xml:space="preserve">I forbindelse med straff kan idømmes tap av premier/mesterskap/rekorder når den straffbare </w:t>
      </w:r>
    </w:p>
    <w:p w14:paraId="4C0BDA0C" w14:textId="77777777" w:rsidR="005A1E80" w:rsidRDefault="005A1E80" w:rsidP="00256FF3">
      <w:pPr>
        <w:jc w:val="both"/>
      </w:pPr>
      <w:r>
        <w:t>handling kan ha hatt innflytelse på det oppnådde resultat.</w:t>
      </w:r>
    </w:p>
    <w:p w14:paraId="7DB8EAB4" w14:textId="77777777" w:rsidR="005A1E80" w:rsidRDefault="005A1E80" w:rsidP="00256FF3">
      <w:pPr>
        <w:jc w:val="both"/>
      </w:pPr>
      <w:r>
        <w:t xml:space="preserve">Straff etter bokstavene c) til h) kan idømmes for en begrenset tid eller for alltid. Går slik straff ut over </w:t>
      </w:r>
    </w:p>
    <w:p w14:paraId="3A10EE42" w14:textId="541CE6A0" w:rsidR="005A1E80" w:rsidRDefault="005A1E80" w:rsidP="00256FF3">
      <w:pPr>
        <w:jc w:val="both"/>
      </w:pPr>
      <w:r>
        <w:t xml:space="preserve">ett år, skal den innrapporteres til </w:t>
      </w:r>
      <w:proofErr w:type="spellStart"/>
      <w:r>
        <w:t>NBFFs</w:t>
      </w:r>
      <w:proofErr w:type="spellEnd"/>
      <w:r>
        <w:t xml:space="preserve"> domsutvalg som avgjør om straffen skal utvides til å omfatte </w:t>
      </w:r>
    </w:p>
    <w:p w14:paraId="36911EFD" w14:textId="77777777" w:rsidR="005A1E80" w:rsidRDefault="005A1E80" w:rsidP="00256FF3">
      <w:pPr>
        <w:jc w:val="both"/>
      </w:pPr>
      <w:r>
        <w:t>andre organisasjonsledd.</w:t>
      </w:r>
    </w:p>
    <w:p w14:paraId="785E8E8C" w14:textId="77777777" w:rsidR="005A1E80" w:rsidRDefault="005A1E80" w:rsidP="00256FF3">
      <w:pPr>
        <w:jc w:val="both"/>
      </w:pPr>
      <w:r>
        <w:t>Det kan gis betinget dom.</w:t>
      </w:r>
    </w:p>
    <w:p w14:paraId="5E8F8B5E" w14:textId="77777777" w:rsidR="005A1E80" w:rsidRDefault="005A1E80" w:rsidP="00256FF3">
      <w:pPr>
        <w:jc w:val="both"/>
      </w:pPr>
    </w:p>
    <w:p w14:paraId="43E26E63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§7-6 (Foreldelse)</w:t>
      </w:r>
    </w:p>
    <w:p w14:paraId="60B1B29D" w14:textId="77777777" w:rsidR="005A1E80" w:rsidRDefault="005A1E80" w:rsidP="00256FF3">
      <w:pPr>
        <w:jc w:val="both"/>
      </w:pPr>
      <w:r>
        <w:t xml:space="preserve">Fristen for foreldelse er 2 år. Den regnes fra den dag det straffbare forhold er opphørt. Foreldelsen </w:t>
      </w:r>
    </w:p>
    <w:p w14:paraId="1C1E2B65" w14:textId="77777777" w:rsidR="005A1E80" w:rsidRDefault="005A1E80" w:rsidP="00256FF3">
      <w:pPr>
        <w:jc w:val="both"/>
      </w:pPr>
      <w:r>
        <w:t>avbrytes når en sak anmeldes til en domsmyndighet.</w:t>
      </w:r>
    </w:p>
    <w:p w14:paraId="4C738CEB" w14:textId="77777777" w:rsidR="005A1E80" w:rsidRDefault="005A1E80" w:rsidP="00256FF3">
      <w:pPr>
        <w:jc w:val="both"/>
      </w:pPr>
    </w:p>
    <w:p w14:paraId="07F1FB4D" w14:textId="77777777" w:rsidR="005A1E80" w:rsidRPr="00942A6A" w:rsidRDefault="005A1E80" w:rsidP="00256FF3">
      <w:pPr>
        <w:jc w:val="both"/>
        <w:rPr>
          <w:b/>
          <w:bCs/>
        </w:rPr>
      </w:pPr>
      <w:r w:rsidRPr="00942A6A">
        <w:rPr>
          <w:b/>
          <w:bCs/>
        </w:rPr>
        <w:t>§7-7 (Saksbehandling)</w:t>
      </w:r>
    </w:p>
    <w:p w14:paraId="694269F9" w14:textId="77777777" w:rsidR="005A1E80" w:rsidRDefault="005A1E80" w:rsidP="00256FF3">
      <w:pPr>
        <w:jc w:val="both"/>
      </w:pPr>
      <w:r>
        <w:t xml:space="preserve">Så vel enkeltperson som organisasjonsledd kan anmelde forgåelse, men bare organisasjonsledd har </w:t>
      </w:r>
    </w:p>
    <w:p w14:paraId="33E86DB8" w14:textId="00F240CF" w:rsidR="005A1E80" w:rsidRDefault="005A1E80" w:rsidP="00256FF3">
      <w:pPr>
        <w:jc w:val="both"/>
      </w:pPr>
      <w:r>
        <w:t>påtalerett, d</w:t>
      </w:r>
      <w:r w:rsidR="00BA6157">
        <w:t xml:space="preserve">et </w:t>
      </w:r>
      <w:r>
        <w:t>v</w:t>
      </w:r>
      <w:r w:rsidR="00BA6157">
        <w:t xml:space="preserve">il </w:t>
      </w:r>
      <w:r>
        <w:t>s</w:t>
      </w:r>
      <w:r w:rsidR="00BA6157">
        <w:t>i</w:t>
      </w:r>
      <w:r>
        <w:t xml:space="preserve"> å kreve at en sak blir reist. Når anmeldelsen er godkjent av organisasjonsledd, </w:t>
      </w:r>
    </w:p>
    <w:p w14:paraId="76C5F3C6" w14:textId="5393F40C" w:rsidR="005A1E80" w:rsidRDefault="00BA6157" w:rsidP="00256FF3">
      <w:pPr>
        <w:jc w:val="both"/>
      </w:pPr>
      <w:r>
        <w:t xml:space="preserve">skal </w:t>
      </w:r>
      <w:r w:rsidR="005A1E80">
        <w:t xml:space="preserve">den inngis skriftlig til forbundsstyret så snart som mulig. Den som mottar </w:t>
      </w:r>
      <w:r w:rsidR="000310D6">
        <w:t>anmeldelsen,</w:t>
      </w:r>
      <w:r w:rsidR="005A1E80">
        <w:t xml:space="preserve"> må først </w:t>
      </w:r>
    </w:p>
    <w:p w14:paraId="2325DB28" w14:textId="77777777" w:rsidR="005A1E80" w:rsidRDefault="005A1E80" w:rsidP="00256FF3">
      <w:pPr>
        <w:jc w:val="both"/>
      </w:pPr>
      <w:r>
        <w:t xml:space="preserve">vurdere om den er inngitt til riktig instans. I motsatt fall videresendes den til rette vedkommende </w:t>
      </w:r>
    </w:p>
    <w:p w14:paraId="7E555A7B" w14:textId="77777777" w:rsidR="005A1E80" w:rsidRDefault="005A1E80" w:rsidP="00256FF3">
      <w:pPr>
        <w:jc w:val="both"/>
      </w:pPr>
      <w:r>
        <w:t xml:space="preserve">med underretning til anmelderen. </w:t>
      </w:r>
    </w:p>
    <w:p w14:paraId="75B34C33" w14:textId="77777777" w:rsidR="00E54F9E" w:rsidRDefault="00E54F9E" w:rsidP="00256FF3">
      <w:pPr>
        <w:jc w:val="both"/>
      </w:pPr>
    </w:p>
    <w:p w14:paraId="2B7D0F6E" w14:textId="77777777" w:rsidR="005A1E80" w:rsidRDefault="005A1E80" w:rsidP="00256FF3">
      <w:pPr>
        <w:jc w:val="both"/>
      </w:pPr>
      <w:r>
        <w:t xml:space="preserve">Enhver sak skal avgjøres så snart som mulig. Domsinstansen skal påse at saken under forberedelsen </w:t>
      </w:r>
    </w:p>
    <w:p w14:paraId="77C5B46B" w14:textId="77777777" w:rsidR="005A1E80" w:rsidRDefault="005A1E80" w:rsidP="00256FF3">
      <w:pPr>
        <w:jc w:val="both"/>
      </w:pPr>
      <w:r>
        <w:t xml:space="preserve">ikke forsinkes ugrunnet, og kan i den forbindelse sette frister, avskjære bevis og foreta annen </w:t>
      </w:r>
    </w:p>
    <w:p w14:paraId="76A75551" w14:textId="77777777" w:rsidR="005A1E80" w:rsidRDefault="005A1E80" w:rsidP="00256FF3">
      <w:pPr>
        <w:jc w:val="both"/>
      </w:pPr>
      <w:r>
        <w:t xml:space="preserve">forberedende saksbehandling. Enhver sak skal utredes nøye før den blir avgjort. Part har rett til å </w:t>
      </w:r>
    </w:p>
    <w:p w14:paraId="0C810CB9" w14:textId="77777777" w:rsidR="005A1E80" w:rsidRDefault="005A1E80" w:rsidP="00256FF3">
      <w:pPr>
        <w:jc w:val="both"/>
      </w:pPr>
      <w:r>
        <w:t>kreve muntlig forhandling, med mindre domsutvalget enstemmig finner at dette ikke er nødvendig.</w:t>
      </w:r>
    </w:p>
    <w:p w14:paraId="4DD1D844" w14:textId="77777777" w:rsidR="005A1E80" w:rsidRDefault="005A1E80" w:rsidP="00256FF3">
      <w:pPr>
        <w:jc w:val="both"/>
      </w:pPr>
      <w:r>
        <w:t xml:space="preserve">Dersom det tas opp muntlig forklaring av parter eller vitner, skal partene varsles og ha rett til å være </w:t>
      </w:r>
    </w:p>
    <w:p w14:paraId="0662985A" w14:textId="77777777" w:rsidR="005A1E80" w:rsidRDefault="005A1E80" w:rsidP="00256FF3">
      <w:pPr>
        <w:jc w:val="both"/>
      </w:pPr>
      <w:r>
        <w:t xml:space="preserve">til stede, eventuelt sammen med rådgiver. Både de bevis som foreligger i saken og som begge parter </w:t>
      </w:r>
    </w:p>
    <w:p w14:paraId="0F7B5A8A" w14:textId="77777777" w:rsidR="005A1E80" w:rsidRDefault="005A1E80" w:rsidP="00256FF3">
      <w:pPr>
        <w:jc w:val="both"/>
      </w:pPr>
      <w:r>
        <w:t xml:space="preserve">er gjort kjent med blir å legge til grunn for avgjørelsen. Enhver rimelig tvil skal komme anmeldte til </w:t>
      </w:r>
    </w:p>
    <w:p w14:paraId="0A4D0932" w14:textId="77777777" w:rsidR="005A1E80" w:rsidRDefault="005A1E80" w:rsidP="00256FF3">
      <w:pPr>
        <w:jc w:val="both"/>
      </w:pPr>
      <w:r>
        <w:t>gode.</w:t>
      </w:r>
    </w:p>
    <w:p w14:paraId="48668B52" w14:textId="77777777" w:rsidR="005A1E80" w:rsidRDefault="005A1E80" w:rsidP="00256FF3">
      <w:pPr>
        <w:jc w:val="both"/>
      </w:pPr>
    </w:p>
    <w:p w14:paraId="20FB9F8F" w14:textId="77777777" w:rsidR="005A1E80" w:rsidRDefault="005A1E80" w:rsidP="00256FF3">
      <w:pPr>
        <w:jc w:val="both"/>
      </w:pPr>
      <w:r>
        <w:t xml:space="preserve">Avgjørelsen skal begrunnes. Melding om avgjørelse sammen med begrunnelsen for denne skal </w:t>
      </w:r>
    </w:p>
    <w:p w14:paraId="7024F176" w14:textId="77777777" w:rsidR="005A1E80" w:rsidRDefault="005A1E80" w:rsidP="00256FF3">
      <w:pPr>
        <w:jc w:val="both"/>
      </w:pPr>
      <w:r>
        <w:t xml:space="preserve">sendes anmeldte i rekommandert brev. Samtidig skal underretning gis om frist for overprøving av </w:t>
      </w:r>
    </w:p>
    <w:p w14:paraId="545024C4" w14:textId="77777777" w:rsidR="005A1E80" w:rsidRDefault="005A1E80" w:rsidP="00256FF3">
      <w:pPr>
        <w:jc w:val="both"/>
      </w:pPr>
      <w:r>
        <w:t>avgjørelsen og om hvem kravet om overprøving skal rettes til.</w:t>
      </w:r>
    </w:p>
    <w:p w14:paraId="219F586F" w14:textId="77777777" w:rsidR="005A1E80" w:rsidRDefault="005A1E80" w:rsidP="00256FF3">
      <w:pPr>
        <w:jc w:val="both"/>
      </w:pPr>
    </w:p>
    <w:p w14:paraId="79105D02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§7-8 (Suspensjon)</w:t>
      </w:r>
    </w:p>
    <w:p w14:paraId="03CD08E5" w14:textId="77777777" w:rsidR="005A1E80" w:rsidRDefault="005A1E80" w:rsidP="00256FF3">
      <w:pPr>
        <w:jc w:val="both"/>
      </w:pPr>
      <w:r>
        <w:t xml:space="preserve">Når det grunn til å anta at en person vil bli dømt til straff etter §7-5 første ledd bokstav c) eller d) og </w:t>
      </w:r>
    </w:p>
    <w:p w14:paraId="6BDAF3B5" w14:textId="77777777" w:rsidR="005A1E80" w:rsidRDefault="005A1E80" w:rsidP="00256FF3">
      <w:pPr>
        <w:jc w:val="both"/>
      </w:pPr>
      <w:r>
        <w:t xml:space="preserve">særlige grunner taler for det, kan den domsmyndighet som behandler saken beslutte at den det </w:t>
      </w:r>
    </w:p>
    <w:p w14:paraId="49C461A3" w14:textId="77777777" w:rsidR="005A1E80" w:rsidRDefault="005A1E80" w:rsidP="00256FF3">
      <w:pPr>
        <w:jc w:val="both"/>
      </w:pPr>
      <w:r>
        <w:t xml:space="preserve">gjelder suspenderes. Suspensjon kan besluttes for inntil to (2) måneder av gangen. Den samlede </w:t>
      </w:r>
    </w:p>
    <w:p w14:paraId="0DE27FDC" w14:textId="77777777" w:rsidR="005A1E80" w:rsidRDefault="005A1E80" w:rsidP="00256FF3">
      <w:pPr>
        <w:jc w:val="both"/>
      </w:pPr>
      <w:r>
        <w:t xml:space="preserve">suspensjonstid må ikke overstige den tid vedkommende antas å ville miste sine rettigheter ved </w:t>
      </w:r>
    </w:p>
    <w:p w14:paraId="454FE600" w14:textId="77777777" w:rsidR="005A1E80" w:rsidRDefault="005A1E80" w:rsidP="00256FF3">
      <w:pPr>
        <w:jc w:val="both"/>
      </w:pPr>
      <w:r>
        <w:t xml:space="preserve">endelig dom. </w:t>
      </w:r>
    </w:p>
    <w:p w14:paraId="253767FE" w14:textId="77777777" w:rsidR="005A1E80" w:rsidRDefault="005A1E80" w:rsidP="00256FF3">
      <w:pPr>
        <w:jc w:val="both"/>
      </w:pPr>
    </w:p>
    <w:p w14:paraId="599D3484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§7-9 (Organisasjonsleddenes kompetanse)</w:t>
      </w:r>
    </w:p>
    <w:p w14:paraId="7EF4A376" w14:textId="77777777" w:rsidR="005A1E80" w:rsidRDefault="005A1E80" w:rsidP="00256FF3">
      <w:pPr>
        <w:jc w:val="both"/>
      </w:pPr>
      <w:r>
        <w:t>Saker etter disse bestemmelser behandles av:</w:t>
      </w:r>
    </w:p>
    <w:p w14:paraId="0A2FDB35" w14:textId="3B8C00FB" w:rsidR="005A1E80" w:rsidRPr="003462A1" w:rsidRDefault="005A1E80" w:rsidP="00256FF3">
      <w:pPr>
        <w:jc w:val="both"/>
      </w:pPr>
      <w:r w:rsidRPr="003462A1">
        <w:t xml:space="preserve">a) </w:t>
      </w:r>
      <w:proofErr w:type="spellStart"/>
      <w:r w:rsidRPr="003462A1">
        <w:t>NBFFs</w:t>
      </w:r>
      <w:proofErr w:type="spellEnd"/>
      <w:r w:rsidRPr="003462A1">
        <w:t xml:space="preserve"> domsutvalg behandler alle saker fra NBFF og klubber som ikke har valgt eget domsutvalg. </w:t>
      </w:r>
    </w:p>
    <w:p w14:paraId="5919DF2F" w14:textId="2267A2E6" w:rsidR="00217D4B" w:rsidRPr="003462A1" w:rsidRDefault="0093409F" w:rsidP="00256FF3">
      <w:pPr>
        <w:jc w:val="both"/>
      </w:pPr>
      <w:r w:rsidRPr="003462A1">
        <w:t xml:space="preserve">Domsutvalget skal på vegne av NBFF avgjøre skyld og straffereaksjoner mot klubber eller </w:t>
      </w:r>
    </w:p>
    <w:p w14:paraId="4D668310" w14:textId="09F6B8BD" w:rsidR="0093409F" w:rsidRPr="00B972CA" w:rsidRDefault="0093409F" w:rsidP="00B972CA">
      <w:pPr>
        <w:spacing w:line="360" w:lineRule="auto"/>
        <w:jc w:val="both"/>
        <w:rPr>
          <w:rFonts w:cstheme="minorHAnsi"/>
        </w:rPr>
      </w:pPr>
      <w:r w:rsidRPr="00B972CA">
        <w:rPr>
          <w:rFonts w:cstheme="minorHAnsi"/>
        </w:rPr>
        <w:t>enkeltpersoner som har forbrutt seg mot gjeldende lover og regler. Domsutvalget skal bestå av en leder og 2 (to) medlemmer som velges på Forbundstinget. Domsutvalgets medlemmer velges for ett (1) år ad gangen og skal representere forskjellige klubber. Domsutvalgets medlemmer plikter til å sette seg inn i alle lover, regler og straffebestemmelser.</w:t>
      </w:r>
      <w:r w:rsidR="00C57B26" w:rsidRPr="00B972CA">
        <w:rPr>
          <w:rFonts w:cstheme="minorHAnsi"/>
        </w:rPr>
        <w:t xml:space="preserve"> Domsutvalget skal legge straffebestemmelsene for NBFF til grunn for behandling av saker som blir fremmet.</w:t>
      </w:r>
    </w:p>
    <w:p w14:paraId="0425C845" w14:textId="3A51870F" w:rsidR="003462A1" w:rsidRPr="00B972CA" w:rsidRDefault="005A1E80" w:rsidP="00B972CA">
      <w:pPr>
        <w:spacing w:line="360" w:lineRule="auto"/>
        <w:jc w:val="both"/>
        <w:rPr>
          <w:rFonts w:cstheme="minorHAnsi"/>
        </w:rPr>
      </w:pPr>
      <w:proofErr w:type="spellStart"/>
      <w:r w:rsidRPr="00B972CA">
        <w:rPr>
          <w:rFonts w:cstheme="minorHAnsi"/>
        </w:rPr>
        <w:t>NBFFs</w:t>
      </w:r>
      <w:proofErr w:type="spellEnd"/>
      <w:r w:rsidRPr="00B972CA">
        <w:rPr>
          <w:rFonts w:cstheme="minorHAnsi"/>
        </w:rPr>
        <w:t xml:space="preserve"> domsutvalg er ankeinstans for avgjørelser truffet av klubbenes domsutvalg.</w:t>
      </w:r>
    </w:p>
    <w:p w14:paraId="3DDD409A" w14:textId="018DFB87" w:rsidR="005A1E80" w:rsidRPr="00B972CA" w:rsidRDefault="005A1E80" w:rsidP="00B972CA">
      <w:pPr>
        <w:spacing w:line="360" w:lineRule="auto"/>
        <w:jc w:val="both"/>
        <w:rPr>
          <w:rFonts w:cstheme="minorHAnsi"/>
        </w:rPr>
      </w:pPr>
      <w:r w:rsidRPr="00B972CA">
        <w:rPr>
          <w:rFonts w:cstheme="minorHAnsi"/>
        </w:rPr>
        <w:t xml:space="preserve">Saker </w:t>
      </w:r>
      <w:r w:rsidR="00D87F4E" w:rsidRPr="00B972CA">
        <w:rPr>
          <w:rFonts w:cstheme="minorHAnsi"/>
        </w:rPr>
        <w:t>som gjelder</w:t>
      </w:r>
      <w:r w:rsidRPr="00B972CA">
        <w:rPr>
          <w:rFonts w:cstheme="minorHAnsi"/>
        </w:rPr>
        <w:t xml:space="preserve"> overtredelser av </w:t>
      </w:r>
      <w:r w:rsidR="00744D7C" w:rsidRPr="00B972CA">
        <w:rPr>
          <w:rFonts w:cstheme="minorHAnsi"/>
        </w:rPr>
        <w:t>dopingreglene,</w:t>
      </w:r>
      <w:r w:rsidRPr="00B972CA">
        <w:rPr>
          <w:rFonts w:cstheme="minorHAnsi"/>
        </w:rPr>
        <w:t xml:space="preserve"> skal alltid behandles av </w:t>
      </w:r>
      <w:proofErr w:type="spellStart"/>
      <w:r w:rsidRPr="00B972CA">
        <w:rPr>
          <w:rFonts w:cstheme="minorHAnsi"/>
        </w:rPr>
        <w:t>NBFFs</w:t>
      </w:r>
      <w:proofErr w:type="spellEnd"/>
      <w:r w:rsidRPr="00B972CA">
        <w:rPr>
          <w:rFonts w:cstheme="minorHAnsi"/>
        </w:rPr>
        <w:t xml:space="preserve"> domsutvalg som første instans.</w:t>
      </w:r>
      <w:r w:rsidR="008A0DDB" w:rsidRPr="00B972CA">
        <w:rPr>
          <w:rFonts w:cstheme="minorHAnsi"/>
        </w:rPr>
        <w:t xml:space="preserve"> </w:t>
      </w:r>
      <w:r w:rsidR="00815E60" w:rsidRPr="00B972CA">
        <w:rPr>
          <w:rFonts w:cstheme="minorHAnsi"/>
        </w:rPr>
        <w:t xml:space="preserve">NIFs antidopingregelverk skal legges til grunn når straff avgjøres. </w:t>
      </w:r>
      <w:r w:rsidR="008A0DDB" w:rsidRPr="00B972CA">
        <w:rPr>
          <w:rFonts w:cstheme="minorHAnsi"/>
        </w:rPr>
        <w:t xml:space="preserve">IFBB internasjonalt </w:t>
      </w:r>
      <w:r w:rsidR="00C57B26" w:rsidRPr="00B972CA">
        <w:rPr>
          <w:rFonts w:cstheme="minorHAnsi"/>
        </w:rPr>
        <w:t xml:space="preserve">skal </w:t>
      </w:r>
      <w:r w:rsidR="008A0DDB" w:rsidRPr="00B972CA">
        <w:rPr>
          <w:rFonts w:cstheme="minorHAnsi"/>
        </w:rPr>
        <w:t xml:space="preserve">avgjøre straff når overtredelsen </w:t>
      </w:r>
      <w:r w:rsidR="00744D7C" w:rsidRPr="00B972CA">
        <w:rPr>
          <w:rFonts w:cstheme="minorHAnsi"/>
        </w:rPr>
        <w:t xml:space="preserve">av dopingreglene </w:t>
      </w:r>
      <w:r w:rsidR="008A0DDB" w:rsidRPr="00B972CA">
        <w:rPr>
          <w:rFonts w:cstheme="minorHAnsi"/>
        </w:rPr>
        <w:t xml:space="preserve">har skjedd </w:t>
      </w:r>
      <w:r w:rsidR="00744D7C" w:rsidRPr="00B972CA">
        <w:rPr>
          <w:rFonts w:cstheme="minorHAnsi"/>
        </w:rPr>
        <w:t>på</w:t>
      </w:r>
      <w:r w:rsidR="008A0DDB" w:rsidRPr="00B972CA">
        <w:rPr>
          <w:rFonts w:cstheme="minorHAnsi"/>
        </w:rPr>
        <w:t xml:space="preserve"> internasjonale konkurranser</w:t>
      </w:r>
      <w:r w:rsidR="00744D7C" w:rsidRPr="00B972CA">
        <w:rPr>
          <w:rFonts w:cstheme="minorHAnsi"/>
        </w:rPr>
        <w:t>.</w:t>
      </w:r>
    </w:p>
    <w:p w14:paraId="61884840" w14:textId="4CFDF539" w:rsidR="00744D7C" w:rsidRPr="00B972CA" w:rsidRDefault="00744D7C" w:rsidP="00B972CA">
      <w:pPr>
        <w:spacing w:line="360" w:lineRule="auto"/>
        <w:jc w:val="both"/>
        <w:rPr>
          <w:rFonts w:cstheme="minorHAnsi"/>
        </w:rPr>
      </w:pPr>
      <w:r w:rsidRPr="00B972CA">
        <w:rPr>
          <w:rFonts w:cstheme="minorHAnsi"/>
        </w:rPr>
        <w:t xml:space="preserve">Et medlem av domsutvalget skal anses å være inhabil i en sak dersom medlemmet selv er interessent i saken, har inngitt anmeldelsen, deltatt i behandlingen av saken i lavere instans eller på forhånd gitt sin oppfatning av saken offentlig tilkjenne. Dersom et medlem erklæres </w:t>
      </w:r>
      <w:r w:rsidR="00593E0F" w:rsidRPr="00B972CA">
        <w:rPr>
          <w:rFonts w:cstheme="minorHAnsi"/>
        </w:rPr>
        <w:t>inhabilt,</w:t>
      </w:r>
      <w:r w:rsidRPr="00B972CA">
        <w:rPr>
          <w:rFonts w:cstheme="minorHAnsi"/>
        </w:rPr>
        <w:t xml:space="preserve"> går </w:t>
      </w:r>
      <w:r w:rsidR="00CC4AA2" w:rsidRPr="00B972CA">
        <w:rPr>
          <w:rFonts w:cstheme="minorHAnsi"/>
        </w:rPr>
        <w:t xml:space="preserve">et av styrets varamedlemmer </w:t>
      </w:r>
      <w:r w:rsidRPr="00B972CA">
        <w:rPr>
          <w:rFonts w:cstheme="minorHAnsi"/>
        </w:rPr>
        <w:t>inn i dennes sted</w:t>
      </w:r>
      <w:r w:rsidR="00CC4AA2" w:rsidRPr="00B972CA">
        <w:rPr>
          <w:rFonts w:cstheme="minorHAnsi"/>
        </w:rPr>
        <w:t xml:space="preserve"> for den tiden det tar å behandle saken</w:t>
      </w:r>
      <w:r w:rsidRPr="00B972CA">
        <w:rPr>
          <w:rFonts w:cstheme="minorHAnsi"/>
        </w:rPr>
        <w:t>.</w:t>
      </w:r>
    </w:p>
    <w:p w14:paraId="3344B706" w14:textId="77777777" w:rsidR="001262A4" w:rsidRPr="003462A1" w:rsidRDefault="001262A4" w:rsidP="00256FF3">
      <w:pPr>
        <w:jc w:val="both"/>
      </w:pPr>
      <w:r w:rsidRPr="003462A1">
        <w:t xml:space="preserve">I saker som er særlig omfattende eller av stor prinsipiell betydning kan forbundsstyret forlange at en </w:t>
      </w:r>
    </w:p>
    <w:p w14:paraId="6E2E364C" w14:textId="77777777" w:rsidR="001262A4" w:rsidRPr="003462A1" w:rsidRDefault="001262A4" w:rsidP="00256FF3">
      <w:pPr>
        <w:jc w:val="both"/>
      </w:pPr>
      <w:r w:rsidRPr="003462A1">
        <w:t xml:space="preserve">avgjørelse som er fattet av underordnede organisasjonsledd og </w:t>
      </w:r>
      <w:proofErr w:type="spellStart"/>
      <w:r w:rsidRPr="003462A1">
        <w:t>domsorganer</w:t>
      </w:r>
      <w:proofErr w:type="spellEnd"/>
      <w:r w:rsidRPr="003462A1">
        <w:t xml:space="preserve"> skal sendes </w:t>
      </w:r>
      <w:proofErr w:type="spellStart"/>
      <w:r w:rsidRPr="003462A1">
        <w:t>NBFFs</w:t>
      </w:r>
      <w:proofErr w:type="spellEnd"/>
      <w:r w:rsidRPr="003462A1">
        <w:t xml:space="preserve"> </w:t>
      </w:r>
    </w:p>
    <w:p w14:paraId="5C408BEC" w14:textId="781A85C2" w:rsidR="001262A4" w:rsidRPr="003462A1" w:rsidRDefault="001262A4" w:rsidP="00256FF3">
      <w:pPr>
        <w:jc w:val="both"/>
      </w:pPr>
      <w:r w:rsidRPr="003462A1">
        <w:lastRenderedPageBreak/>
        <w:t>domsutvalg til ny behandling og avgjørelse.</w:t>
      </w:r>
    </w:p>
    <w:p w14:paraId="6F7DB7B6" w14:textId="53BDB1AE" w:rsidR="001262A4" w:rsidRPr="003462A1" w:rsidRDefault="001262A4" w:rsidP="00256FF3">
      <w:pPr>
        <w:jc w:val="both"/>
      </w:pPr>
      <w:r w:rsidRPr="003462A1">
        <w:t>Domsutvalget plikter å sende rapport til forbundsstyret etter behandling av enhver sak.</w:t>
      </w:r>
    </w:p>
    <w:p w14:paraId="51911ED6" w14:textId="04D8A586" w:rsidR="00744D7C" w:rsidRPr="00B972CA" w:rsidRDefault="00593E0F" w:rsidP="00B972CA">
      <w:pPr>
        <w:spacing w:line="360" w:lineRule="auto"/>
        <w:jc w:val="both"/>
        <w:rPr>
          <w:rFonts w:cstheme="minorHAnsi"/>
        </w:rPr>
      </w:pPr>
      <w:proofErr w:type="spellStart"/>
      <w:r w:rsidRPr="00B972CA">
        <w:rPr>
          <w:rFonts w:cstheme="minorHAnsi"/>
        </w:rPr>
        <w:t>NBFFs</w:t>
      </w:r>
      <w:proofErr w:type="spellEnd"/>
      <w:r w:rsidRPr="00B972CA">
        <w:rPr>
          <w:rFonts w:cstheme="minorHAnsi"/>
        </w:rPr>
        <w:t xml:space="preserve"> forbundsstyre forbeholder seg retten til å foreta endringer eller tilføyelser i domsutvalgets </w:t>
      </w:r>
      <w:r w:rsidR="00C458CB" w:rsidRPr="00B972CA">
        <w:rPr>
          <w:rFonts w:cstheme="minorHAnsi"/>
        </w:rPr>
        <w:t>instruks</w:t>
      </w:r>
      <w:r w:rsidRPr="00B972CA">
        <w:rPr>
          <w:rFonts w:cstheme="minorHAnsi"/>
        </w:rPr>
        <w:t>. Dette i hensikt til å møte situasjoner som måtte oppstå. Domsutvalget skal holdes løpende orientert om eventuelle endringer eller tilføyelser.</w:t>
      </w:r>
    </w:p>
    <w:p w14:paraId="542035DC" w14:textId="77777777" w:rsidR="003462A1" w:rsidRPr="003462A1" w:rsidRDefault="003462A1" w:rsidP="00256FF3">
      <w:pPr>
        <w:jc w:val="both"/>
      </w:pPr>
    </w:p>
    <w:p w14:paraId="513D299F" w14:textId="2CD2B982" w:rsidR="00E50D0F" w:rsidRPr="00B972CA" w:rsidRDefault="005A1E80" w:rsidP="00B972CA">
      <w:pPr>
        <w:spacing w:line="360" w:lineRule="auto"/>
        <w:jc w:val="both"/>
        <w:rPr>
          <w:rFonts w:cstheme="minorHAnsi"/>
        </w:rPr>
      </w:pPr>
      <w:r w:rsidRPr="003462A1">
        <w:t xml:space="preserve">b) </w:t>
      </w:r>
      <w:proofErr w:type="spellStart"/>
      <w:r w:rsidRPr="00B972CA">
        <w:rPr>
          <w:rFonts w:cstheme="minorHAnsi"/>
        </w:rPr>
        <w:t>NBFFs</w:t>
      </w:r>
      <w:proofErr w:type="spellEnd"/>
      <w:r w:rsidRPr="00B972CA">
        <w:rPr>
          <w:rFonts w:cstheme="minorHAnsi"/>
        </w:rPr>
        <w:t xml:space="preserve"> </w:t>
      </w:r>
      <w:proofErr w:type="spellStart"/>
      <w:r w:rsidR="00E50D0F" w:rsidRPr="00B972CA">
        <w:rPr>
          <w:rFonts w:cstheme="minorHAnsi"/>
        </w:rPr>
        <w:t>apellutvalg</w:t>
      </w:r>
      <w:proofErr w:type="spellEnd"/>
      <w:r w:rsidR="00E50D0F" w:rsidRPr="00B972CA">
        <w:rPr>
          <w:rFonts w:cstheme="minorHAnsi"/>
        </w:rPr>
        <w:t xml:space="preserve"> er</w:t>
      </w:r>
      <w:r w:rsidR="00593E0F" w:rsidRPr="00B972CA">
        <w:rPr>
          <w:rFonts w:cstheme="minorHAnsi"/>
        </w:rPr>
        <w:t xml:space="preserve"> </w:t>
      </w:r>
      <w:proofErr w:type="spellStart"/>
      <w:r w:rsidR="00593E0F" w:rsidRPr="00B972CA">
        <w:rPr>
          <w:rFonts w:cstheme="minorHAnsi"/>
        </w:rPr>
        <w:t>NBFFs</w:t>
      </w:r>
      <w:proofErr w:type="spellEnd"/>
      <w:r w:rsidR="00593E0F" w:rsidRPr="00B972CA">
        <w:rPr>
          <w:rFonts w:cstheme="minorHAnsi"/>
        </w:rPr>
        <w:t xml:space="preserve"> høyeste klageinstans og </w:t>
      </w:r>
      <w:r w:rsidRPr="00B972CA">
        <w:rPr>
          <w:rFonts w:cstheme="minorHAnsi"/>
        </w:rPr>
        <w:t xml:space="preserve">behandler saker hvor </w:t>
      </w:r>
      <w:proofErr w:type="spellStart"/>
      <w:r w:rsidRPr="00B972CA">
        <w:rPr>
          <w:rFonts w:cstheme="minorHAnsi"/>
        </w:rPr>
        <w:t>NBFFs</w:t>
      </w:r>
      <w:proofErr w:type="spellEnd"/>
      <w:r w:rsidRPr="00B972CA">
        <w:rPr>
          <w:rFonts w:cstheme="minorHAnsi"/>
        </w:rPr>
        <w:t xml:space="preserve"> domsutvalg har</w:t>
      </w:r>
    </w:p>
    <w:p w14:paraId="763AF4F8" w14:textId="0652AD65" w:rsidR="005A1E80" w:rsidRPr="00B972CA" w:rsidRDefault="005A1E80" w:rsidP="00B972CA">
      <w:pPr>
        <w:spacing w:line="360" w:lineRule="auto"/>
        <w:jc w:val="both"/>
        <w:rPr>
          <w:rFonts w:cstheme="minorHAnsi"/>
        </w:rPr>
      </w:pPr>
      <w:r w:rsidRPr="00B972CA">
        <w:rPr>
          <w:rFonts w:cstheme="minorHAnsi"/>
        </w:rPr>
        <w:t>fattet avgjørelse i første instans</w:t>
      </w:r>
      <w:r w:rsidR="007704EF" w:rsidRPr="00B972CA">
        <w:rPr>
          <w:rFonts w:cstheme="minorHAnsi"/>
        </w:rPr>
        <w:t>,</w:t>
      </w:r>
      <w:r w:rsidR="001262A4" w:rsidRPr="00B972CA">
        <w:rPr>
          <w:rFonts w:cstheme="minorHAnsi"/>
        </w:rPr>
        <w:t xml:space="preserve"> og deres avgjørelse er endelig</w:t>
      </w:r>
      <w:r w:rsidRPr="00B972CA">
        <w:rPr>
          <w:rFonts w:cstheme="minorHAnsi"/>
        </w:rPr>
        <w:t>.</w:t>
      </w:r>
      <w:r w:rsidR="00E50D0F" w:rsidRPr="00B972CA">
        <w:rPr>
          <w:rFonts w:cstheme="minorHAnsi"/>
        </w:rPr>
        <w:t xml:space="preserve"> </w:t>
      </w:r>
      <w:r w:rsidRPr="00B972CA">
        <w:rPr>
          <w:rFonts w:cstheme="minorHAnsi"/>
        </w:rPr>
        <w:t xml:space="preserve">Organisasjonsledds dømmende organ kan bare avgjøre </w:t>
      </w:r>
      <w:r w:rsidR="001262A4" w:rsidRPr="00B972CA">
        <w:rPr>
          <w:rFonts w:cstheme="minorHAnsi"/>
        </w:rPr>
        <w:t>saker innenfor</w:t>
      </w:r>
      <w:r w:rsidRPr="00B972CA">
        <w:rPr>
          <w:rFonts w:cstheme="minorHAnsi"/>
        </w:rPr>
        <w:t xml:space="preserve"> sitt område.</w:t>
      </w:r>
    </w:p>
    <w:p w14:paraId="4ED4CF7F" w14:textId="2D3951C9" w:rsidR="005A1E80" w:rsidRPr="00B972CA" w:rsidRDefault="00815E60" w:rsidP="00B972CA">
      <w:pPr>
        <w:spacing w:line="360" w:lineRule="auto"/>
        <w:jc w:val="both"/>
        <w:rPr>
          <w:rFonts w:cstheme="minorHAnsi"/>
        </w:rPr>
      </w:pPr>
      <w:proofErr w:type="spellStart"/>
      <w:r w:rsidRPr="00B972CA">
        <w:rPr>
          <w:rFonts w:cstheme="minorHAnsi"/>
        </w:rPr>
        <w:t>Apellutvalget</w:t>
      </w:r>
      <w:proofErr w:type="spellEnd"/>
      <w:r w:rsidRPr="00B972CA">
        <w:rPr>
          <w:rFonts w:cstheme="minorHAnsi"/>
        </w:rPr>
        <w:t xml:space="preserve"> skal bestå av en leder og 2 (to) medlemmer som velges på Forbundstinget. </w:t>
      </w:r>
      <w:proofErr w:type="spellStart"/>
      <w:r w:rsidR="001262A4" w:rsidRPr="00B972CA">
        <w:rPr>
          <w:rFonts w:cstheme="minorHAnsi"/>
        </w:rPr>
        <w:t>Apell</w:t>
      </w:r>
      <w:r w:rsidRPr="00B972CA">
        <w:rPr>
          <w:rFonts w:cstheme="minorHAnsi"/>
        </w:rPr>
        <w:t>utvalgets</w:t>
      </w:r>
      <w:proofErr w:type="spellEnd"/>
      <w:r w:rsidRPr="00B972CA">
        <w:rPr>
          <w:rFonts w:cstheme="minorHAnsi"/>
        </w:rPr>
        <w:t xml:space="preserve"> medlemmer velges for ett (1) år ad gangen og skal representere forskjellige klubber. </w:t>
      </w:r>
      <w:proofErr w:type="spellStart"/>
      <w:r w:rsidR="001262A4" w:rsidRPr="00B972CA">
        <w:rPr>
          <w:rFonts w:cstheme="minorHAnsi"/>
        </w:rPr>
        <w:t>Apell</w:t>
      </w:r>
      <w:r w:rsidRPr="00B972CA">
        <w:rPr>
          <w:rFonts w:cstheme="minorHAnsi"/>
        </w:rPr>
        <w:t>utvalgets</w:t>
      </w:r>
      <w:proofErr w:type="spellEnd"/>
      <w:r w:rsidRPr="00B972CA">
        <w:rPr>
          <w:rFonts w:cstheme="minorHAnsi"/>
        </w:rPr>
        <w:t xml:space="preserve"> medlemmer plikter til å sette seg inn i alle lover, regler og straffebestemmelser. </w:t>
      </w:r>
      <w:proofErr w:type="spellStart"/>
      <w:r w:rsidR="001262A4" w:rsidRPr="00B972CA">
        <w:rPr>
          <w:rFonts w:cstheme="minorHAnsi"/>
        </w:rPr>
        <w:t>Apell</w:t>
      </w:r>
      <w:r w:rsidRPr="00B972CA">
        <w:rPr>
          <w:rFonts w:cstheme="minorHAnsi"/>
        </w:rPr>
        <w:t>utvalget</w:t>
      </w:r>
      <w:proofErr w:type="spellEnd"/>
      <w:r w:rsidRPr="00B972CA">
        <w:rPr>
          <w:rFonts w:cstheme="minorHAnsi"/>
        </w:rPr>
        <w:t xml:space="preserve"> skal legge straffebestemmelsene for NBFF til grunn for behandling av saker som blir fremmet.</w:t>
      </w:r>
    </w:p>
    <w:p w14:paraId="7ADBE003" w14:textId="6253B108" w:rsidR="001262A4" w:rsidRPr="00B972CA" w:rsidRDefault="001262A4" w:rsidP="00B972CA">
      <w:pPr>
        <w:spacing w:line="360" w:lineRule="auto"/>
        <w:jc w:val="both"/>
        <w:rPr>
          <w:rFonts w:cstheme="minorHAnsi"/>
        </w:rPr>
      </w:pPr>
      <w:proofErr w:type="spellStart"/>
      <w:r w:rsidRPr="00B972CA">
        <w:rPr>
          <w:rFonts w:cstheme="minorHAnsi"/>
        </w:rPr>
        <w:t>Apellutvalget</w:t>
      </w:r>
      <w:proofErr w:type="spellEnd"/>
      <w:r w:rsidRPr="00B972CA">
        <w:rPr>
          <w:rFonts w:cstheme="minorHAnsi"/>
        </w:rPr>
        <w:t xml:space="preserve"> skal overprøve domsutvalgets avgjørelser etter krav fra de impliserte parter i de tilfeller der domsutvalget er første instans. Kravet kan gjelde både skyldspørsmål og straffeutmåling som domsutvalget har bestemt.</w:t>
      </w:r>
    </w:p>
    <w:p w14:paraId="7AB87B6B" w14:textId="75207C8D" w:rsidR="007704EF" w:rsidRPr="00B972CA" w:rsidRDefault="007704EF" w:rsidP="00B972CA">
      <w:pPr>
        <w:spacing w:line="360" w:lineRule="auto"/>
        <w:jc w:val="both"/>
        <w:rPr>
          <w:rFonts w:cstheme="minorHAnsi"/>
        </w:rPr>
      </w:pPr>
      <w:r w:rsidRPr="00B972CA">
        <w:rPr>
          <w:rFonts w:cstheme="minorHAnsi"/>
        </w:rPr>
        <w:t xml:space="preserve">Et medlem av </w:t>
      </w:r>
      <w:proofErr w:type="spellStart"/>
      <w:r w:rsidRPr="00B972CA">
        <w:rPr>
          <w:rFonts w:cstheme="minorHAnsi"/>
        </w:rPr>
        <w:t>apellutvalget</w:t>
      </w:r>
      <w:proofErr w:type="spellEnd"/>
      <w:r w:rsidRPr="00B972CA">
        <w:rPr>
          <w:rFonts w:cstheme="minorHAnsi"/>
        </w:rPr>
        <w:t xml:space="preserve"> skal anses å være inhabil i en sak dersom medlemmet selv er interessent i saken, har inngitt anmeldelsen, deltatt i behandlingen av saken i lavere instans eller på forhånd gitt sin oppfatning av saken offentlig tilkjenne. Dersom et medlem erklæres inhabilt, går</w:t>
      </w:r>
      <w:r w:rsidR="00CC4AA2" w:rsidRPr="00B972CA">
        <w:rPr>
          <w:rFonts w:cstheme="minorHAnsi"/>
        </w:rPr>
        <w:t xml:space="preserve"> et av styrets varamedlemmer inn i dennes sted for den tiden det tar å behandle saken</w:t>
      </w:r>
      <w:r w:rsidRPr="00B972CA">
        <w:rPr>
          <w:rFonts w:cstheme="minorHAnsi"/>
        </w:rPr>
        <w:t>.</w:t>
      </w:r>
    </w:p>
    <w:p w14:paraId="51FC2377" w14:textId="01E1DF66" w:rsidR="001262A4" w:rsidRPr="00B972CA" w:rsidRDefault="001262A4" w:rsidP="00B972CA">
      <w:pPr>
        <w:spacing w:line="360" w:lineRule="auto"/>
        <w:jc w:val="both"/>
        <w:rPr>
          <w:rFonts w:cstheme="minorHAnsi"/>
        </w:rPr>
      </w:pPr>
      <w:proofErr w:type="spellStart"/>
      <w:r w:rsidRPr="00B972CA">
        <w:rPr>
          <w:rFonts w:cstheme="minorHAnsi"/>
        </w:rPr>
        <w:t>NBFFs</w:t>
      </w:r>
      <w:proofErr w:type="spellEnd"/>
      <w:r w:rsidRPr="00B972CA">
        <w:rPr>
          <w:rFonts w:cstheme="minorHAnsi"/>
        </w:rPr>
        <w:t xml:space="preserve"> forbundsstyre forbeholder seg retten til å foreta endringer eller tilføyelser i </w:t>
      </w:r>
      <w:proofErr w:type="spellStart"/>
      <w:r w:rsidRPr="00B972CA">
        <w:rPr>
          <w:rFonts w:cstheme="minorHAnsi"/>
        </w:rPr>
        <w:t>apellutvalgets</w:t>
      </w:r>
      <w:proofErr w:type="spellEnd"/>
      <w:r w:rsidRPr="00B972CA">
        <w:rPr>
          <w:rFonts w:cstheme="minorHAnsi"/>
        </w:rPr>
        <w:t xml:space="preserve"> instruks. Dette i hensikt til å møte situasjoner som måtte oppstå. </w:t>
      </w:r>
      <w:proofErr w:type="spellStart"/>
      <w:r w:rsidRPr="00B972CA">
        <w:rPr>
          <w:rFonts w:cstheme="minorHAnsi"/>
        </w:rPr>
        <w:t>Apellutvalget</w:t>
      </w:r>
      <w:proofErr w:type="spellEnd"/>
      <w:r w:rsidRPr="00B972CA">
        <w:rPr>
          <w:rFonts w:cstheme="minorHAnsi"/>
        </w:rPr>
        <w:t xml:space="preserve"> skal holdes løpende orientert om eventuelle endringer eller tilføyelser.</w:t>
      </w:r>
    </w:p>
    <w:p w14:paraId="17EB14DB" w14:textId="77777777" w:rsidR="005A1E80" w:rsidRDefault="005A1E80" w:rsidP="00256FF3">
      <w:pPr>
        <w:jc w:val="both"/>
      </w:pPr>
    </w:p>
    <w:p w14:paraId="308BC73D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§7-10 (Overordnet organisasjonsledds kompetanse)</w:t>
      </w:r>
    </w:p>
    <w:p w14:paraId="7D67330B" w14:textId="77777777" w:rsidR="005A1E80" w:rsidRDefault="005A1E80" w:rsidP="00256FF3">
      <w:pPr>
        <w:jc w:val="both"/>
      </w:pPr>
      <w:r>
        <w:t xml:space="preserve">Overordnet organisasjonsledd kan pålegge et underordnet organisasjonsledd å ta en sak opp til </w:t>
      </w:r>
    </w:p>
    <w:p w14:paraId="7B1E1C90" w14:textId="77777777" w:rsidR="005A1E80" w:rsidRDefault="005A1E80" w:rsidP="00256FF3">
      <w:pPr>
        <w:jc w:val="both"/>
      </w:pPr>
      <w:r>
        <w:t>behandling.</w:t>
      </w:r>
    </w:p>
    <w:p w14:paraId="4D3AABFC" w14:textId="77777777" w:rsidR="005A1E80" w:rsidRDefault="005A1E80" w:rsidP="00256FF3">
      <w:pPr>
        <w:jc w:val="both"/>
      </w:pPr>
    </w:p>
    <w:p w14:paraId="5EE4BD22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§7-11 (Overprøving)</w:t>
      </w:r>
    </w:p>
    <w:p w14:paraId="0838B259" w14:textId="77777777" w:rsidR="005A1E80" w:rsidRDefault="005A1E80" w:rsidP="00256FF3">
      <w:pPr>
        <w:jc w:val="both"/>
      </w:pPr>
      <w:r>
        <w:t xml:space="preserve">Anmeldende organ og domfelte kan anke en avgjørelse til en høyere instans, jfr. §7-7. </w:t>
      </w:r>
    </w:p>
    <w:p w14:paraId="021EB084" w14:textId="77777777" w:rsidR="005A1E80" w:rsidRDefault="005A1E80" w:rsidP="00256FF3">
      <w:pPr>
        <w:jc w:val="both"/>
      </w:pPr>
      <w:r>
        <w:t xml:space="preserve">Anken må fremsettes skriftlig og senest innen 14 dager etter at vedkommende er blitt kjent med </w:t>
      </w:r>
    </w:p>
    <w:p w14:paraId="6E66638F" w14:textId="77777777" w:rsidR="005A1E80" w:rsidRDefault="005A1E80" w:rsidP="00256FF3">
      <w:pPr>
        <w:jc w:val="both"/>
      </w:pPr>
      <w:r>
        <w:lastRenderedPageBreak/>
        <w:t xml:space="preserve">avgjørelsen. Kravet fremsettes for den domsinstans som har behandlet saken og sendes av denne </w:t>
      </w:r>
    </w:p>
    <w:p w14:paraId="69065A36" w14:textId="77777777" w:rsidR="005A1E80" w:rsidRDefault="005A1E80" w:rsidP="00256FF3">
      <w:pPr>
        <w:jc w:val="both"/>
      </w:pPr>
      <w:r>
        <w:t>sammen med sakens dokumenter til den instans som skal foreta overprøving.</w:t>
      </w:r>
    </w:p>
    <w:p w14:paraId="33BFC4BA" w14:textId="77777777" w:rsidR="005A1E80" w:rsidRDefault="005A1E80" w:rsidP="00256FF3">
      <w:pPr>
        <w:jc w:val="both"/>
      </w:pPr>
      <w:r>
        <w:t xml:space="preserve">En anke som er fremsatt etter at ankefristen er utløpt, skal avvises med mindre ankeinstansen finner </w:t>
      </w:r>
    </w:p>
    <w:p w14:paraId="5EEAD7C1" w14:textId="77777777" w:rsidR="005A1E80" w:rsidRDefault="005A1E80" w:rsidP="00256FF3">
      <w:pPr>
        <w:jc w:val="both"/>
      </w:pPr>
      <w:r>
        <w:t xml:space="preserve">at oversittelsen ikke bør legge den ankende til last, eller det av særlige grunner finnes rimelig at </w:t>
      </w:r>
    </w:p>
    <w:p w14:paraId="7263EC30" w14:textId="77777777" w:rsidR="005A1E80" w:rsidRDefault="005A1E80" w:rsidP="00256FF3">
      <w:pPr>
        <w:jc w:val="both"/>
      </w:pPr>
      <w:r>
        <w:t xml:space="preserve">anken blir likevel prøvd. </w:t>
      </w:r>
    </w:p>
    <w:p w14:paraId="7E68EEE9" w14:textId="77777777" w:rsidR="005A1E80" w:rsidRDefault="005A1E80" w:rsidP="00256FF3">
      <w:pPr>
        <w:jc w:val="both"/>
      </w:pPr>
    </w:p>
    <w:p w14:paraId="1AA25C0E" w14:textId="77777777" w:rsidR="005A1E80" w:rsidRDefault="005A1E80" w:rsidP="00256FF3">
      <w:pPr>
        <w:jc w:val="both"/>
      </w:pPr>
      <w:r>
        <w:t>Anken skal behandles så snart som mulig.</w:t>
      </w:r>
    </w:p>
    <w:p w14:paraId="61B23EDB" w14:textId="77777777" w:rsidR="005A1E80" w:rsidRDefault="005A1E80" w:rsidP="00256FF3">
      <w:pPr>
        <w:jc w:val="both"/>
      </w:pPr>
      <w:r>
        <w:t>Ankeinstansen kan:</w:t>
      </w:r>
    </w:p>
    <w:p w14:paraId="0E223320" w14:textId="77777777" w:rsidR="005A1E80" w:rsidRDefault="005A1E80" w:rsidP="00256FF3">
      <w:pPr>
        <w:jc w:val="both"/>
      </w:pPr>
      <w:r>
        <w:t>a) Avvise saken pga. formelle feil</w:t>
      </w:r>
    </w:p>
    <w:p w14:paraId="511004C0" w14:textId="77777777" w:rsidR="005A1E80" w:rsidRDefault="005A1E80" w:rsidP="00256FF3">
      <w:pPr>
        <w:jc w:val="both"/>
      </w:pPr>
      <w:r>
        <w:t xml:space="preserve">b) Oppheve underinstansens avgjørelse, sende saken tilbake til ny behandling og gi retningslinjer for </w:t>
      </w:r>
    </w:p>
    <w:p w14:paraId="6E932771" w14:textId="77777777" w:rsidR="005A1E80" w:rsidRDefault="005A1E80" w:rsidP="00256FF3">
      <w:pPr>
        <w:jc w:val="both"/>
      </w:pPr>
      <w:r>
        <w:t>den nye behandling</w:t>
      </w:r>
    </w:p>
    <w:p w14:paraId="1E5D1742" w14:textId="77777777" w:rsidR="005A1E80" w:rsidRDefault="005A1E80" w:rsidP="00256FF3">
      <w:pPr>
        <w:jc w:val="both"/>
      </w:pPr>
      <w:r>
        <w:t>c) Stadfeste den påklagde avgjørelsen</w:t>
      </w:r>
    </w:p>
    <w:p w14:paraId="74520688" w14:textId="77777777" w:rsidR="005A1E80" w:rsidRDefault="005A1E80" w:rsidP="00256FF3">
      <w:pPr>
        <w:jc w:val="both"/>
      </w:pPr>
      <w:r>
        <w:t>d) Avsi ny dom</w:t>
      </w:r>
    </w:p>
    <w:p w14:paraId="09D17B28" w14:textId="77777777" w:rsidR="005A1E80" w:rsidRDefault="005A1E80" w:rsidP="00256FF3">
      <w:pPr>
        <w:jc w:val="both"/>
      </w:pPr>
    </w:p>
    <w:p w14:paraId="446E68CD" w14:textId="77777777" w:rsidR="005A1E80" w:rsidRPr="00CC77C1" w:rsidRDefault="005A1E80" w:rsidP="00256FF3">
      <w:pPr>
        <w:jc w:val="both"/>
        <w:rPr>
          <w:b/>
          <w:bCs/>
        </w:rPr>
      </w:pPr>
      <w:r w:rsidRPr="00CC77C1">
        <w:rPr>
          <w:b/>
          <w:bCs/>
        </w:rPr>
        <w:t>§7-12 (Straffens ikrafttreden)</w:t>
      </w:r>
    </w:p>
    <w:p w14:paraId="5AB74DF2" w14:textId="77777777" w:rsidR="005A1E80" w:rsidRDefault="005A1E80" w:rsidP="00256FF3">
      <w:pPr>
        <w:jc w:val="both"/>
      </w:pPr>
      <w:r>
        <w:t xml:space="preserve">Dommen trer i kraft når saken er endelig avgjort. </w:t>
      </w:r>
    </w:p>
    <w:p w14:paraId="45363613" w14:textId="77777777" w:rsidR="005A1E80" w:rsidRDefault="005A1E80" w:rsidP="00256FF3">
      <w:pPr>
        <w:jc w:val="both"/>
        <w:rPr>
          <w:b/>
          <w:bCs/>
        </w:rPr>
      </w:pPr>
    </w:p>
    <w:p w14:paraId="4BC545BA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§7-13 (Offentliggjørelse. Taushetsplikt)</w:t>
      </w:r>
    </w:p>
    <w:p w14:paraId="6A10CDB4" w14:textId="77777777" w:rsidR="005A1E80" w:rsidRDefault="005A1E80" w:rsidP="00256FF3">
      <w:pPr>
        <w:jc w:val="both"/>
      </w:pPr>
      <w:r>
        <w:t xml:space="preserve">Saker som behandles etter disse bestemmelsene skal vanligvis ikke offentliggjøres. Den instans som </w:t>
      </w:r>
    </w:p>
    <w:p w14:paraId="21B06A21" w14:textId="77777777" w:rsidR="005A1E80" w:rsidRDefault="005A1E80" w:rsidP="00256FF3">
      <w:pPr>
        <w:jc w:val="both"/>
      </w:pPr>
      <w:r>
        <w:t xml:space="preserve">treffer avgjørelse i saken kan når særlige grunner foreligger vedta at avgjørelsen skal offentliggjøres </w:t>
      </w:r>
    </w:p>
    <w:p w14:paraId="07E43182" w14:textId="58EF9BF4" w:rsidR="005A1E80" w:rsidRDefault="005A1E80" w:rsidP="00256FF3">
      <w:pPr>
        <w:jc w:val="both"/>
      </w:pPr>
      <w:r>
        <w:t xml:space="preserve">og på hvilken måte dette skal skje. </w:t>
      </w:r>
      <w:proofErr w:type="spellStart"/>
      <w:r w:rsidR="009A045B">
        <w:t>NBFFs</w:t>
      </w:r>
      <w:proofErr w:type="spellEnd"/>
      <w:r w:rsidR="009A045B">
        <w:t xml:space="preserve"> forbundss</w:t>
      </w:r>
      <w:r>
        <w:t>tyre kan gi regler om taushetsplikt.</w:t>
      </w:r>
    </w:p>
    <w:p w14:paraId="584C0092" w14:textId="34ED0064" w:rsidR="005A1E80" w:rsidRDefault="009A045B" w:rsidP="00256FF3">
      <w:pPr>
        <w:jc w:val="both"/>
      </w:pPr>
      <w:r>
        <w:t>Forbundss</w:t>
      </w:r>
      <w:r w:rsidR="005A1E80">
        <w:t>tyret kan vedta offentliggjøring i saker hvor dette finnes påkravet av allmenne hensyn.</w:t>
      </w:r>
    </w:p>
    <w:p w14:paraId="76BED1A7" w14:textId="77777777" w:rsidR="005A1E80" w:rsidRDefault="005A1E80" w:rsidP="00256FF3">
      <w:pPr>
        <w:jc w:val="both"/>
      </w:pPr>
    </w:p>
    <w:p w14:paraId="117DF419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§7-14 (Gjenopptakelse)</w:t>
      </w:r>
    </w:p>
    <w:p w14:paraId="280A2372" w14:textId="0334D2E0" w:rsidR="005A1E80" w:rsidRDefault="005A1E80" w:rsidP="00256FF3">
      <w:pPr>
        <w:jc w:val="both"/>
      </w:pPr>
      <w:r>
        <w:t xml:space="preserve">Til fordel for den som er ilagt straff kan en sak som ellers er endelig avgjort av </w:t>
      </w:r>
      <w:proofErr w:type="spellStart"/>
      <w:r>
        <w:t>NBFFs</w:t>
      </w:r>
      <w:proofErr w:type="spellEnd"/>
      <w:r>
        <w:t xml:space="preserve"> dømmende </w:t>
      </w:r>
    </w:p>
    <w:p w14:paraId="27FEA761" w14:textId="25DA5086" w:rsidR="005A1E80" w:rsidRDefault="005A1E80" w:rsidP="00256FF3">
      <w:pPr>
        <w:jc w:val="both"/>
      </w:pPr>
      <w:r>
        <w:t xml:space="preserve">instanser, gjenopptas når det </w:t>
      </w:r>
      <w:r w:rsidR="009A045B">
        <w:t>kommer frem</w:t>
      </w:r>
      <w:r>
        <w:t xml:space="preserve"> opplysninger som man antar ville ha medført et annet </w:t>
      </w:r>
    </w:p>
    <w:p w14:paraId="6F67FB58" w14:textId="77777777" w:rsidR="005A1E80" w:rsidRDefault="005A1E80" w:rsidP="00256FF3">
      <w:pPr>
        <w:jc w:val="both"/>
      </w:pPr>
      <w:r>
        <w:t xml:space="preserve">resultat. Til skade for den som er frifunnet, kan en sak som ellers er endelig avgjort gjenopptas når </w:t>
      </w:r>
    </w:p>
    <w:p w14:paraId="03224746" w14:textId="3E65B679" w:rsidR="005A1E80" w:rsidRDefault="005A1E80" w:rsidP="00256FF3">
      <w:pPr>
        <w:jc w:val="both"/>
      </w:pPr>
      <w:r>
        <w:t>det på grunn av egen tilståelse eller andre nye opplysninger eller bevis</w:t>
      </w:r>
      <w:r w:rsidR="00470220">
        <w:t>,</w:t>
      </w:r>
      <w:r>
        <w:t xml:space="preserve"> er overveiende sannsynlig at </w:t>
      </w:r>
    </w:p>
    <w:p w14:paraId="5514F5E9" w14:textId="77777777" w:rsidR="005A1E80" w:rsidRDefault="005A1E80" w:rsidP="00256FF3">
      <w:pPr>
        <w:jc w:val="both"/>
      </w:pPr>
      <w:r>
        <w:t>vedkommende er skyldig i en straffbar handling.</w:t>
      </w:r>
    </w:p>
    <w:p w14:paraId="202ACF4E" w14:textId="77777777" w:rsidR="005A1E80" w:rsidRDefault="005A1E80" w:rsidP="00256FF3">
      <w:pPr>
        <w:jc w:val="both"/>
      </w:pPr>
    </w:p>
    <w:p w14:paraId="255F9DC8" w14:textId="77777777" w:rsidR="005A1E80" w:rsidRDefault="005A1E80" w:rsidP="00256FF3">
      <w:pPr>
        <w:jc w:val="both"/>
      </w:pPr>
      <w:r>
        <w:t xml:space="preserve">Begjæringen av gjenopptakelse sendes den instans som sist har avgjort saken. Blir begjæringen om </w:t>
      </w:r>
    </w:p>
    <w:p w14:paraId="6034CF35" w14:textId="5F1602A5" w:rsidR="005A1E80" w:rsidRDefault="005A1E80" w:rsidP="00256FF3">
      <w:pPr>
        <w:jc w:val="both"/>
      </w:pPr>
      <w:r>
        <w:lastRenderedPageBreak/>
        <w:t xml:space="preserve">gjenopptakelse avslått, kan den overprøves, unntatt for avslag behandlet av </w:t>
      </w:r>
      <w:proofErr w:type="spellStart"/>
      <w:r>
        <w:t>NBFFs</w:t>
      </w:r>
      <w:proofErr w:type="spellEnd"/>
      <w:r>
        <w:t xml:space="preserve"> appellutvalg.</w:t>
      </w:r>
    </w:p>
    <w:p w14:paraId="64FDFE04" w14:textId="77777777" w:rsidR="005A1E80" w:rsidRDefault="005A1E80" w:rsidP="00256FF3">
      <w:pPr>
        <w:jc w:val="both"/>
      </w:pPr>
      <w:r>
        <w:t xml:space="preserve">Blir begjæringen om gjenopptakelse tatt til følge, bestemmer gjenopptakelsesinstansen hvordan </w:t>
      </w:r>
    </w:p>
    <w:p w14:paraId="7F06D084" w14:textId="77777777" w:rsidR="005A1E80" w:rsidRDefault="005A1E80" w:rsidP="00256FF3">
      <w:pPr>
        <w:jc w:val="both"/>
      </w:pPr>
      <w:r>
        <w:t>saken videre skal behandles og kan selv avgjøre saken.</w:t>
      </w:r>
    </w:p>
    <w:p w14:paraId="437A5BD4" w14:textId="77777777" w:rsidR="005A1E80" w:rsidRDefault="005A1E80" w:rsidP="00256FF3">
      <w:pPr>
        <w:jc w:val="both"/>
      </w:pPr>
      <w:r>
        <w:t xml:space="preserve">Bestemmelsene i §7-7 får </w:t>
      </w:r>
      <w:proofErr w:type="gramStart"/>
      <w:r>
        <w:t>anvendelse</w:t>
      </w:r>
      <w:proofErr w:type="gramEnd"/>
      <w:r>
        <w:t xml:space="preserve"> så langt det passer.</w:t>
      </w:r>
    </w:p>
    <w:p w14:paraId="4D4B90EC" w14:textId="77777777" w:rsidR="005A1E80" w:rsidRDefault="005A1E80" w:rsidP="00256FF3">
      <w:pPr>
        <w:jc w:val="both"/>
        <w:rPr>
          <w:b/>
          <w:bCs/>
        </w:rPr>
      </w:pPr>
    </w:p>
    <w:p w14:paraId="67038E51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§7-12(Benådning)</w:t>
      </w:r>
    </w:p>
    <w:p w14:paraId="1D1FC074" w14:textId="126E476B" w:rsidR="005A1E80" w:rsidRDefault="00470220" w:rsidP="00256FF3">
      <w:pPr>
        <w:jc w:val="both"/>
      </w:pPr>
      <w:proofErr w:type="spellStart"/>
      <w:r>
        <w:t>NBFFs</w:t>
      </w:r>
      <w:proofErr w:type="spellEnd"/>
      <w:r>
        <w:t xml:space="preserve"> f</w:t>
      </w:r>
      <w:r w:rsidR="005A1E80">
        <w:t>orbundsstyre kan etter søknad når særlige opplysninger taler for det, gi benådning.</w:t>
      </w:r>
    </w:p>
    <w:p w14:paraId="6626EBB8" w14:textId="77777777" w:rsidR="005A1E80" w:rsidRDefault="005A1E80" w:rsidP="00256FF3">
      <w:pPr>
        <w:jc w:val="both"/>
      </w:pPr>
    </w:p>
    <w:p w14:paraId="15D4C31A" w14:textId="77777777" w:rsidR="003B10BF" w:rsidRDefault="003B10BF" w:rsidP="00256FF3">
      <w:pPr>
        <w:jc w:val="both"/>
      </w:pPr>
    </w:p>
    <w:p w14:paraId="400DF1AD" w14:textId="310B1D42" w:rsidR="005A1E80" w:rsidRPr="00225370" w:rsidRDefault="005A1E80" w:rsidP="00256FF3">
      <w:pPr>
        <w:jc w:val="both"/>
        <w:rPr>
          <w:b/>
          <w:bCs/>
          <w:sz w:val="24"/>
          <w:szCs w:val="24"/>
        </w:rPr>
      </w:pPr>
      <w:r w:rsidRPr="000816A3">
        <w:rPr>
          <w:b/>
          <w:bCs/>
          <w:sz w:val="24"/>
          <w:szCs w:val="24"/>
        </w:rPr>
        <w:t>KAPPITEL 8: DOPING</w:t>
      </w:r>
    </w:p>
    <w:p w14:paraId="71FD4380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§8-1 (Forbud mot doping)</w:t>
      </w:r>
    </w:p>
    <w:p w14:paraId="1C13748C" w14:textId="77777777" w:rsidR="005A1E80" w:rsidRDefault="005A1E80" w:rsidP="00256FF3">
      <w:pPr>
        <w:jc w:val="both"/>
      </w:pPr>
      <w:r>
        <w:t xml:space="preserve">Det er forbudt for idrettsutøver rettstridig å bruke midler eller metoder som direkte eller indirekte er </w:t>
      </w:r>
    </w:p>
    <w:p w14:paraId="316AD9D4" w14:textId="77777777" w:rsidR="005A1E80" w:rsidRDefault="005A1E80" w:rsidP="00256FF3">
      <w:pPr>
        <w:jc w:val="both"/>
      </w:pPr>
      <w:r>
        <w:t xml:space="preserve">egnet til å øke prestasjonsdyktigheten på en kunstig måte (doping). Det er forbudt for en </w:t>
      </w:r>
    </w:p>
    <w:p w14:paraId="520E8656" w14:textId="77777777" w:rsidR="003462A1" w:rsidRDefault="005A1E80" w:rsidP="00256FF3">
      <w:pPr>
        <w:jc w:val="both"/>
      </w:pPr>
      <w:r>
        <w:t xml:space="preserve">idrettsutøver rettstridig å bruke midler og metoder som </w:t>
      </w:r>
      <w:proofErr w:type="gramStart"/>
      <w:r>
        <w:t>fremgår</w:t>
      </w:r>
      <w:proofErr w:type="gramEnd"/>
      <w:r>
        <w:t xml:space="preserve"> av </w:t>
      </w:r>
      <w:r w:rsidR="000816A3" w:rsidRPr="003462A1">
        <w:t xml:space="preserve">WADAs </w:t>
      </w:r>
      <w:r w:rsidRPr="003462A1">
        <w:t>forbudsliste</w:t>
      </w:r>
      <w:r w:rsidR="000816A3" w:rsidRPr="003462A1">
        <w:t xml:space="preserve"> i siste</w:t>
      </w:r>
    </w:p>
    <w:p w14:paraId="299AC6F6" w14:textId="18716A7A" w:rsidR="00401D25" w:rsidRPr="003462A1" w:rsidRDefault="000816A3" w:rsidP="00256FF3">
      <w:pPr>
        <w:jc w:val="both"/>
      </w:pPr>
      <w:r w:rsidRPr="003462A1">
        <w:t xml:space="preserve"> oppdaterte </w:t>
      </w:r>
      <w:r w:rsidR="00C97315" w:rsidRPr="003462A1">
        <w:t>versjonen</w:t>
      </w:r>
      <w:r w:rsidR="00217D4B" w:rsidRPr="003462A1">
        <w:t>.</w:t>
      </w:r>
    </w:p>
    <w:p w14:paraId="7047DBA1" w14:textId="77777777" w:rsidR="005A1E80" w:rsidRDefault="005A1E80" w:rsidP="00256FF3">
      <w:pPr>
        <w:jc w:val="both"/>
      </w:pPr>
    </w:p>
    <w:p w14:paraId="0FC1A1AF" w14:textId="77777777" w:rsidR="005A1E80" w:rsidRDefault="005A1E80" w:rsidP="00256FF3">
      <w:pPr>
        <w:jc w:val="both"/>
      </w:pPr>
      <w:r>
        <w:t xml:space="preserve">Det er forbudt for idrettsutøver å bruke midler eller metoder i den hensikt å skjule bruk av </w:t>
      </w:r>
    </w:p>
    <w:p w14:paraId="12646329" w14:textId="77777777" w:rsidR="005A1E80" w:rsidRDefault="005A1E80" w:rsidP="00256FF3">
      <w:pPr>
        <w:jc w:val="both"/>
      </w:pPr>
      <w:r>
        <w:t xml:space="preserve">dopingmiddel eller metode. </w:t>
      </w:r>
    </w:p>
    <w:p w14:paraId="303CD24B" w14:textId="77777777" w:rsidR="005A1E80" w:rsidRDefault="005A1E80" w:rsidP="00256FF3">
      <w:pPr>
        <w:jc w:val="both"/>
      </w:pPr>
    </w:p>
    <w:p w14:paraId="285C5C24" w14:textId="77777777" w:rsidR="005A1E80" w:rsidRDefault="005A1E80" w:rsidP="00256FF3">
      <w:pPr>
        <w:jc w:val="both"/>
      </w:pPr>
      <w:r>
        <w:t xml:space="preserve">Det er forbudt for idrettsutøver å innføre, erverve, overdra eller være i besittelse av middel som </w:t>
      </w:r>
    </w:p>
    <w:p w14:paraId="7A47A332" w14:textId="77777777" w:rsidR="005A1E80" w:rsidRDefault="005A1E80" w:rsidP="00256FF3">
      <w:pPr>
        <w:jc w:val="both"/>
      </w:pPr>
      <w:r>
        <w:t>nevnt i første ledd, når dette er egnet til å skade idretten eller dens anseelse.</w:t>
      </w:r>
    </w:p>
    <w:p w14:paraId="294CB85D" w14:textId="77777777" w:rsidR="005A1E80" w:rsidRDefault="005A1E80" w:rsidP="00256FF3">
      <w:pPr>
        <w:jc w:val="both"/>
      </w:pPr>
    </w:p>
    <w:p w14:paraId="0E8A74C8" w14:textId="77777777" w:rsidR="00B50535" w:rsidRDefault="00B50535" w:rsidP="00256FF3">
      <w:pPr>
        <w:jc w:val="both"/>
      </w:pPr>
    </w:p>
    <w:p w14:paraId="7F49A3B8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§8-2 (Dopingkontroll mv.)</w:t>
      </w:r>
    </w:p>
    <w:p w14:paraId="471AC52D" w14:textId="77777777" w:rsidR="005A1E80" w:rsidRDefault="005A1E80" w:rsidP="00256FF3">
      <w:pPr>
        <w:jc w:val="both"/>
      </w:pPr>
      <w:r>
        <w:t xml:space="preserve">Dopingkontroll kan foretas på enhver idrettsutøver som er medlem av NBFF. Styret kan pålegge en </w:t>
      </w:r>
    </w:p>
    <w:p w14:paraId="690B2896" w14:textId="77777777" w:rsidR="005A1E80" w:rsidRDefault="005A1E80" w:rsidP="00256FF3">
      <w:pPr>
        <w:jc w:val="both"/>
      </w:pPr>
      <w:r>
        <w:t xml:space="preserve">klubb å sette som betingelse for internasjonale representasjon at deltakeren fremstiller seg til </w:t>
      </w:r>
    </w:p>
    <w:p w14:paraId="6C20E924" w14:textId="77777777" w:rsidR="005A1E80" w:rsidRDefault="005A1E80" w:rsidP="00256FF3">
      <w:pPr>
        <w:jc w:val="both"/>
      </w:pPr>
      <w:r>
        <w:t>kontroll på et tidspunkt som bestemmes av NBFF i samarbeid med klubbene.</w:t>
      </w:r>
    </w:p>
    <w:p w14:paraId="459D0470" w14:textId="77777777" w:rsidR="005A1E80" w:rsidRDefault="005A1E80" w:rsidP="00256FF3">
      <w:pPr>
        <w:jc w:val="both"/>
      </w:pPr>
    </w:p>
    <w:p w14:paraId="33C007FE" w14:textId="77777777" w:rsidR="005A1E80" w:rsidRDefault="005A1E80" w:rsidP="00256FF3">
      <w:pPr>
        <w:jc w:val="both"/>
      </w:pPr>
      <w:r>
        <w:t xml:space="preserve">Plikten å underkaste seg dopingkontroll gjelder også kroppsbyggere og fitnessutøvere som oppholder </w:t>
      </w:r>
    </w:p>
    <w:p w14:paraId="68FF63CD" w14:textId="77777777" w:rsidR="005A1E80" w:rsidRDefault="005A1E80" w:rsidP="00256FF3">
      <w:pPr>
        <w:jc w:val="both"/>
      </w:pPr>
      <w:r>
        <w:t xml:space="preserve">seg og trener/konkurrerer i utlandet. Kontroller på norske kroppsbyggere eller fitnessutøvere som </w:t>
      </w:r>
    </w:p>
    <w:p w14:paraId="28A4A915" w14:textId="77777777" w:rsidR="005A1E80" w:rsidRDefault="005A1E80" w:rsidP="00256FF3">
      <w:pPr>
        <w:jc w:val="both"/>
      </w:pPr>
      <w:r>
        <w:t xml:space="preserve">oppholder seg og trener/konkurrerer i utlandet kan også bli foretatt av andre idrettsmyndigheter </w:t>
      </w:r>
    </w:p>
    <w:p w14:paraId="4FF75CE6" w14:textId="77777777" w:rsidR="005A1E80" w:rsidRDefault="005A1E80" w:rsidP="00256FF3">
      <w:pPr>
        <w:jc w:val="both"/>
      </w:pPr>
      <w:r>
        <w:lastRenderedPageBreak/>
        <w:t xml:space="preserve">etter nærmere avtale med NBFF eller hvor det følger av internasjonale regler. Alle som deltar på </w:t>
      </w:r>
    </w:p>
    <w:p w14:paraId="5FB3CE53" w14:textId="77777777" w:rsidR="005A1E80" w:rsidRDefault="005A1E80" w:rsidP="00256FF3">
      <w:pPr>
        <w:jc w:val="both"/>
      </w:pPr>
      <w:r>
        <w:t xml:space="preserve">stevner eller idrettsarrangementer som arrangeres av et organisasjonsledd innen NBFF, plikter å </w:t>
      </w:r>
    </w:p>
    <w:p w14:paraId="0FFF4024" w14:textId="77777777" w:rsidR="005A1E80" w:rsidRDefault="005A1E80" w:rsidP="00256FF3">
      <w:pPr>
        <w:jc w:val="both"/>
      </w:pPr>
      <w:r>
        <w:t xml:space="preserve">underkaste seg dopingkontroll. Dette gjelder uavhengig av arrangementet har karakter av trening </w:t>
      </w:r>
    </w:p>
    <w:p w14:paraId="4E4C4D77" w14:textId="77777777" w:rsidR="005A1E80" w:rsidRDefault="005A1E80" w:rsidP="00256FF3">
      <w:pPr>
        <w:jc w:val="both"/>
      </w:pPr>
      <w:r>
        <w:t>eller konkurransevirksomhet.</w:t>
      </w:r>
    </w:p>
    <w:p w14:paraId="6044A465" w14:textId="77777777" w:rsidR="005A1E80" w:rsidRDefault="005A1E80" w:rsidP="00256FF3">
      <w:pPr>
        <w:jc w:val="both"/>
      </w:pPr>
    </w:p>
    <w:p w14:paraId="4463B28C" w14:textId="77777777" w:rsidR="005A1E80" w:rsidRDefault="005A1E80" w:rsidP="00256FF3">
      <w:pPr>
        <w:jc w:val="both"/>
      </w:pPr>
      <w:r>
        <w:t xml:space="preserve">Arrangøren skal i innbydelse til arrangement med utenlandsk deltaker eller annen deltaker som ikke </w:t>
      </w:r>
    </w:p>
    <w:p w14:paraId="3FC5885D" w14:textId="77777777" w:rsidR="005A1E80" w:rsidRDefault="005A1E80" w:rsidP="00256FF3">
      <w:pPr>
        <w:jc w:val="both"/>
      </w:pPr>
      <w:r>
        <w:t xml:space="preserve">er medlem av NBFF gjøre oppmerksom på at alle deltakere plikter til å underkaste seg </w:t>
      </w:r>
    </w:p>
    <w:p w14:paraId="180D3A05" w14:textId="77777777" w:rsidR="005A1E80" w:rsidRDefault="005A1E80" w:rsidP="00256FF3">
      <w:pPr>
        <w:jc w:val="both"/>
      </w:pPr>
      <w:r>
        <w:t xml:space="preserve">dopingkontroll. Det skal samtidig gjøres oppmerksom på at utøveren vil bli diskvalifisert fra </w:t>
      </w:r>
    </w:p>
    <w:p w14:paraId="4E778A50" w14:textId="77777777" w:rsidR="005A1E80" w:rsidRDefault="005A1E80" w:rsidP="00256FF3">
      <w:pPr>
        <w:jc w:val="both"/>
      </w:pPr>
      <w:r>
        <w:t xml:space="preserve">deltakelse fra arrangementet og at de oppnådde resultater vil bli annullert i tilfelle positiv </w:t>
      </w:r>
    </w:p>
    <w:p w14:paraId="5B01F740" w14:textId="77777777" w:rsidR="005A1E80" w:rsidRDefault="005A1E80" w:rsidP="00256FF3">
      <w:pPr>
        <w:jc w:val="both"/>
      </w:pPr>
      <w:r>
        <w:t xml:space="preserve">dopingprøve. Arrangøren plikter også å gi informasjon i nasjonal terminliste om at deltakere som ikke </w:t>
      </w:r>
    </w:p>
    <w:p w14:paraId="75774A6F" w14:textId="77777777" w:rsidR="005A1E80" w:rsidRDefault="005A1E80" w:rsidP="00256FF3">
      <w:pPr>
        <w:jc w:val="both"/>
      </w:pPr>
      <w:r>
        <w:t>er medlem av NBFF som følge av deltakelsen plikter å underkaste seg dopingkontroll.</w:t>
      </w:r>
    </w:p>
    <w:p w14:paraId="7C6F6BA6" w14:textId="77777777" w:rsidR="005A1E80" w:rsidRDefault="005A1E80" w:rsidP="00256FF3">
      <w:pPr>
        <w:jc w:val="both"/>
      </w:pPr>
      <w:r>
        <w:t xml:space="preserve">Slik informasjon skal også inneholde opplysninger om at den det gjelder vil bli diskvalifisert fra </w:t>
      </w:r>
    </w:p>
    <w:p w14:paraId="5981ABBA" w14:textId="77777777" w:rsidR="005A1E80" w:rsidRDefault="005A1E80" w:rsidP="00256FF3">
      <w:pPr>
        <w:jc w:val="both"/>
      </w:pPr>
      <w:r>
        <w:t xml:space="preserve">deltakelse i arrangementet og at de oppnådde resultater vil bli annullert i tilfelle positiv prøve, samt </w:t>
      </w:r>
    </w:p>
    <w:p w14:paraId="5EA5D21D" w14:textId="04D511CE" w:rsidR="005A1E80" w:rsidRDefault="005A1E80" w:rsidP="00256FF3">
      <w:pPr>
        <w:jc w:val="both"/>
      </w:pPr>
      <w:r>
        <w:t xml:space="preserve">at utøveren kan bli straffet etter </w:t>
      </w:r>
      <w:proofErr w:type="spellStart"/>
      <w:r>
        <w:t>NBFFs</w:t>
      </w:r>
      <w:proofErr w:type="spellEnd"/>
      <w:r>
        <w:t xml:space="preserve"> dopingregler om han/hun blir funnet skyldig. At informasjon</w:t>
      </w:r>
    </w:p>
    <w:p w14:paraId="1A7A90AF" w14:textId="77777777" w:rsidR="005A1E80" w:rsidRDefault="005A1E80" w:rsidP="00256FF3">
      <w:pPr>
        <w:jc w:val="both"/>
      </w:pPr>
      <w:r>
        <w:t xml:space="preserve">som nevnt ikke er blitt gitt, er ikke til hinder for at utøveren kan underkastes dopingprøve, </w:t>
      </w:r>
    </w:p>
    <w:p w14:paraId="6B0D3D7F" w14:textId="77777777" w:rsidR="005A1E80" w:rsidRDefault="005A1E80" w:rsidP="00256FF3">
      <w:pPr>
        <w:jc w:val="both"/>
      </w:pPr>
      <w:r>
        <w:t xml:space="preserve">diskvalifiseres, få sitt resultat annullert og bli straffet. Utenlandske og norske utøvere som ikke er </w:t>
      </w:r>
    </w:p>
    <w:p w14:paraId="75FD2C9E" w14:textId="77777777" w:rsidR="005A1E80" w:rsidRDefault="005A1E80" w:rsidP="00256FF3">
      <w:pPr>
        <w:jc w:val="both"/>
      </w:pPr>
      <w:r>
        <w:t xml:space="preserve">tilsluttet NBFF kan også som vilkår for deltakelse bli avkrevet tilsagn om at han/hun er villige til </w:t>
      </w:r>
    </w:p>
    <w:p w14:paraId="0CA5906E" w14:textId="7D18B172" w:rsidR="005A1E80" w:rsidRDefault="005A1E80" w:rsidP="00256FF3">
      <w:pPr>
        <w:jc w:val="both"/>
      </w:pPr>
      <w:r>
        <w:t xml:space="preserve">underkaste seg dopingkontroll og for norsk deltakers vedkommende også </w:t>
      </w:r>
      <w:proofErr w:type="spellStart"/>
      <w:r>
        <w:t>NBFFs</w:t>
      </w:r>
      <w:proofErr w:type="spellEnd"/>
    </w:p>
    <w:p w14:paraId="46A27625" w14:textId="77777777" w:rsidR="005A1E80" w:rsidRDefault="005A1E80" w:rsidP="00256FF3">
      <w:pPr>
        <w:jc w:val="both"/>
      </w:pPr>
      <w:r>
        <w:t>straffebestemmelser.</w:t>
      </w:r>
    </w:p>
    <w:p w14:paraId="619B4D65" w14:textId="77777777" w:rsidR="005A1E80" w:rsidRDefault="005A1E80" w:rsidP="00256FF3">
      <w:pPr>
        <w:jc w:val="both"/>
      </w:pPr>
    </w:p>
    <w:p w14:paraId="010590E7" w14:textId="77777777" w:rsidR="00B50535" w:rsidRDefault="00B50535" w:rsidP="00256FF3">
      <w:pPr>
        <w:jc w:val="both"/>
      </w:pPr>
    </w:p>
    <w:p w14:paraId="1DF5015F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§8-3 (Unnlatelse av å møte til dopingkontroll)</w:t>
      </w:r>
    </w:p>
    <w:p w14:paraId="5B425FA5" w14:textId="77777777" w:rsidR="005A1E80" w:rsidRDefault="005A1E80" w:rsidP="00256FF3">
      <w:pPr>
        <w:jc w:val="both"/>
      </w:pPr>
      <w:r>
        <w:t xml:space="preserve">Unnlatelse av å møte til pålagt dopingkontroll blir vurdert på samme måte som om det var avlagt </w:t>
      </w:r>
    </w:p>
    <w:p w14:paraId="1C5C1762" w14:textId="77777777" w:rsidR="005A1E80" w:rsidRDefault="005A1E80" w:rsidP="00256FF3">
      <w:pPr>
        <w:jc w:val="both"/>
      </w:pPr>
      <w:r>
        <w:t xml:space="preserve">positiv prøve med mindre det foreligger gyldig frafall. Det samme gjelder forsøk på å unndra seg </w:t>
      </w:r>
    </w:p>
    <w:p w14:paraId="13F9C74C" w14:textId="77777777" w:rsidR="005A1E80" w:rsidRDefault="005A1E80" w:rsidP="00256FF3">
      <w:pPr>
        <w:jc w:val="both"/>
      </w:pPr>
      <w:r>
        <w:t>dopingkontroll på annen måte.</w:t>
      </w:r>
    </w:p>
    <w:p w14:paraId="705F6707" w14:textId="77777777" w:rsidR="005A1E80" w:rsidRDefault="005A1E80" w:rsidP="00256FF3">
      <w:pPr>
        <w:jc w:val="both"/>
      </w:pPr>
      <w:r>
        <w:t xml:space="preserve">Den som på en eller annen måte forfalsker eller ødelegger prøven i den hensikt å unndra seg </w:t>
      </w:r>
    </w:p>
    <w:p w14:paraId="17006F22" w14:textId="77777777" w:rsidR="005A1E80" w:rsidRDefault="005A1E80" w:rsidP="00256FF3">
      <w:pPr>
        <w:jc w:val="both"/>
      </w:pPr>
      <w:r>
        <w:t xml:space="preserve">kontroll, blir vurdert på samme måte som om det var avlagt positiv prøve. Det samme gjelder den </w:t>
      </w:r>
    </w:p>
    <w:p w14:paraId="06B41AEF" w14:textId="77777777" w:rsidR="005A1E80" w:rsidRDefault="005A1E80" w:rsidP="00256FF3">
      <w:pPr>
        <w:jc w:val="both"/>
      </w:pPr>
      <w:r>
        <w:t xml:space="preserve">som på annen måte </w:t>
      </w:r>
      <w:proofErr w:type="gramStart"/>
      <w:r>
        <w:t>bevirker</w:t>
      </w:r>
      <w:proofErr w:type="gramEnd"/>
      <w:r>
        <w:t xml:space="preserve"> at prøven ikke kan bli analysert. </w:t>
      </w:r>
    </w:p>
    <w:p w14:paraId="467A036A" w14:textId="77777777" w:rsidR="005A1E80" w:rsidRDefault="005A1E80" w:rsidP="00256FF3">
      <w:pPr>
        <w:jc w:val="both"/>
      </w:pPr>
    </w:p>
    <w:p w14:paraId="51E1C303" w14:textId="77777777" w:rsidR="005A1E80" w:rsidRDefault="005A1E80" w:rsidP="00256FF3">
      <w:pPr>
        <w:jc w:val="both"/>
      </w:pPr>
      <w:r>
        <w:t xml:space="preserve">Hvis utøveren ikke er medlem av NBFF, vil nektelse av å møte til pålagt kontroll uten gyldig forfall, jfr. </w:t>
      </w:r>
    </w:p>
    <w:p w14:paraId="5D032B32" w14:textId="6F4E4CFC" w:rsidR="005A1E80" w:rsidRDefault="00AD0D22" w:rsidP="00256FF3">
      <w:pPr>
        <w:jc w:val="both"/>
      </w:pPr>
      <w:r>
        <w:t>f</w:t>
      </w:r>
      <w:r w:rsidR="005A1E80">
        <w:t xml:space="preserve">ørste ledd, automatisk medføre diskvalifikasjon fra arrangementer arrangert av NBFF eller dets </w:t>
      </w:r>
    </w:p>
    <w:p w14:paraId="5D9D0696" w14:textId="77777777" w:rsidR="005A1E80" w:rsidRDefault="005A1E80" w:rsidP="00256FF3">
      <w:pPr>
        <w:jc w:val="both"/>
      </w:pPr>
      <w:r>
        <w:lastRenderedPageBreak/>
        <w:t>organisasjonsledd i to (2) år fra diskvalifikasjon fant sted.</w:t>
      </w:r>
    </w:p>
    <w:p w14:paraId="6C129822" w14:textId="77777777" w:rsidR="005A1E80" w:rsidRDefault="005A1E80" w:rsidP="00256FF3">
      <w:pPr>
        <w:jc w:val="both"/>
      </w:pPr>
    </w:p>
    <w:p w14:paraId="43995AA3" w14:textId="77777777" w:rsidR="00B50535" w:rsidRDefault="00B50535" w:rsidP="00256FF3">
      <w:pPr>
        <w:jc w:val="both"/>
      </w:pPr>
    </w:p>
    <w:p w14:paraId="206342EB" w14:textId="77777777" w:rsidR="005A1E80" w:rsidRPr="00B50535" w:rsidRDefault="005A1E80" w:rsidP="00256FF3">
      <w:pPr>
        <w:jc w:val="both"/>
        <w:rPr>
          <w:b/>
          <w:bCs/>
        </w:rPr>
      </w:pPr>
      <w:r w:rsidRPr="00B50535">
        <w:rPr>
          <w:b/>
          <w:bCs/>
        </w:rPr>
        <w:t>§8-4 (Straff mv.)</w:t>
      </w:r>
    </w:p>
    <w:p w14:paraId="1B0B00DF" w14:textId="77777777" w:rsidR="005A1E80" w:rsidRDefault="005A1E80" w:rsidP="00256FF3">
      <w:pPr>
        <w:jc w:val="both"/>
      </w:pPr>
      <w:r>
        <w:t xml:space="preserve">Den som forsettlig eller uaktsomt overtrer reglene om doping straffes etter lov i kapittel 8. Når en </w:t>
      </w:r>
    </w:p>
    <w:p w14:paraId="102D3A24" w14:textId="77777777" w:rsidR="005A1E80" w:rsidRDefault="005A1E80" w:rsidP="00256FF3">
      <w:pPr>
        <w:jc w:val="both"/>
      </w:pPr>
      <w:r>
        <w:t xml:space="preserve">positiv prøve er fastslått, har utøveren bevisbyrden for at uaktsomhet eller forsett ikke foreligger og </w:t>
      </w:r>
    </w:p>
    <w:p w14:paraId="321C235D" w14:textId="77777777" w:rsidR="005A1E80" w:rsidRDefault="005A1E80" w:rsidP="00256FF3">
      <w:pPr>
        <w:jc w:val="both"/>
      </w:pPr>
      <w:r>
        <w:t xml:space="preserve">for eventuell tvil om faktum. </w:t>
      </w:r>
    </w:p>
    <w:p w14:paraId="7C8567AB" w14:textId="77777777" w:rsidR="005A1E80" w:rsidRDefault="005A1E80" w:rsidP="00256FF3">
      <w:pPr>
        <w:jc w:val="both"/>
      </w:pPr>
      <w:r>
        <w:t xml:space="preserve">Forsøk og medvirkning kan straffes, jfr. §8-4. Medvirkeren kan straffes selv om utøveren ikke kan </w:t>
      </w:r>
    </w:p>
    <w:p w14:paraId="24E716DD" w14:textId="77777777" w:rsidR="005A1E80" w:rsidRDefault="005A1E80" w:rsidP="00256FF3">
      <w:pPr>
        <w:jc w:val="both"/>
      </w:pPr>
      <w:r>
        <w:t>straffes.</w:t>
      </w:r>
    </w:p>
    <w:p w14:paraId="5064ECFB" w14:textId="77777777" w:rsidR="005A1E80" w:rsidRDefault="005A1E80" w:rsidP="00256FF3">
      <w:pPr>
        <w:jc w:val="both"/>
      </w:pPr>
      <w:r>
        <w:t xml:space="preserve">Straff etter kapittel 7 kan idømmes både sammen med og uavhengig av at det idømmes straff for </w:t>
      </w:r>
    </w:p>
    <w:p w14:paraId="4AE44B13" w14:textId="77777777" w:rsidR="005A1E80" w:rsidRDefault="005A1E80" w:rsidP="00256FF3">
      <w:pPr>
        <w:jc w:val="both"/>
      </w:pPr>
      <w:r>
        <w:t>overtredelse av dopingbestemmelsene.</w:t>
      </w:r>
    </w:p>
    <w:p w14:paraId="3320F557" w14:textId="12447E0B" w:rsidR="005A1E80" w:rsidRDefault="005A1E80" w:rsidP="00256FF3">
      <w:pPr>
        <w:jc w:val="both"/>
      </w:pPr>
      <w:r>
        <w:t xml:space="preserve">Dopingsaker avgjøres alltid i første instans i </w:t>
      </w:r>
      <w:proofErr w:type="spellStart"/>
      <w:r>
        <w:t>NBFFs</w:t>
      </w:r>
      <w:proofErr w:type="spellEnd"/>
      <w:r>
        <w:t xml:space="preserve"> domsutvalg. </w:t>
      </w:r>
    </w:p>
    <w:p w14:paraId="1270D17E" w14:textId="77777777" w:rsidR="005A1E80" w:rsidRDefault="005A1E80" w:rsidP="00256FF3">
      <w:pPr>
        <w:jc w:val="both"/>
      </w:pPr>
    </w:p>
    <w:p w14:paraId="0D217BCF" w14:textId="77777777" w:rsidR="005A1E80" w:rsidRDefault="005A1E80" w:rsidP="00256FF3">
      <w:pPr>
        <w:jc w:val="both"/>
      </w:pPr>
    </w:p>
    <w:p w14:paraId="44657E87" w14:textId="6D36EEDC" w:rsidR="005A1E80" w:rsidRPr="00225370" w:rsidRDefault="005A1E80" w:rsidP="00256FF3">
      <w:pPr>
        <w:jc w:val="both"/>
        <w:rPr>
          <w:b/>
          <w:bCs/>
          <w:sz w:val="24"/>
          <w:szCs w:val="24"/>
        </w:rPr>
      </w:pPr>
      <w:r w:rsidRPr="00225370">
        <w:rPr>
          <w:b/>
          <w:bCs/>
          <w:sz w:val="24"/>
          <w:szCs w:val="24"/>
        </w:rPr>
        <w:t>KAPITTEL 9: AVTALER MELLOM IDRETTEN OG NÆRINGSLIVET</w:t>
      </w:r>
    </w:p>
    <w:p w14:paraId="04B3D56B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§9-1 (Formål)</w:t>
      </w:r>
    </w:p>
    <w:p w14:paraId="020F0B38" w14:textId="77777777" w:rsidR="005A1E80" w:rsidRDefault="005A1E80" w:rsidP="00256FF3">
      <w:pPr>
        <w:jc w:val="both"/>
      </w:pPr>
      <w:r>
        <w:t xml:space="preserve">Som avtalepartner skal idretten ta vare på sin frie stilling. Ingen avtaler kan inneholde bestemmelser </w:t>
      </w:r>
    </w:p>
    <w:p w14:paraId="162E104E" w14:textId="77777777" w:rsidR="005A1E80" w:rsidRDefault="005A1E80" w:rsidP="00256FF3">
      <w:pPr>
        <w:jc w:val="both"/>
      </w:pPr>
      <w:r>
        <w:t>som bryter med idrettens etiske grunnlag, eller som er egnet til å skade idrettens anseelse.</w:t>
      </w:r>
    </w:p>
    <w:p w14:paraId="00343338" w14:textId="77777777" w:rsidR="005A1E80" w:rsidRDefault="005A1E80" w:rsidP="00256FF3">
      <w:pPr>
        <w:jc w:val="both"/>
      </w:pPr>
    </w:p>
    <w:p w14:paraId="6D9D9C45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§9-2 (Forbud mot avtaler som i hovedsak begunstiger andre)</w:t>
      </w:r>
    </w:p>
    <w:p w14:paraId="5280F45C" w14:textId="77777777" w:rsidR="005A1E80" w:rsidRDefault="005A1E80" w:rsidP="00256FF3">
      <w:pPr>
        <w:jc w:val="both"/>
      </w:pPr>
      <w:r>
        <w:t xml:space="preserve">Det er ikke adgang til å inngå avtaler med næringslivet hvis det økonomiske utbyttet i hovedsak </w:t>
      </w:r>
    </w:p>
    <w:p w14:paraId="382B47DC" w14:textId="77777777" w:rsidR="005A1E80" w:rsidRDefault="005A1E80" w:rsidP="00256FF3">
      <w:pPr>
        <w:jc w:val="both"/>
      </w:pPr>
      <w:r>
        <w:t>tilfaller andre.</w:t>
      </w:r>
    </w:p>
    <w:p w14:paraId="6F70A5F9" w14:textId="77777777" w:rsidR="005A1E80" w:rsidRDefault="005A1E80" w:rsidP="00256FF3">
      <w:pPr>
        <w:jc w:val="both"/>
      </w:pPr>
    </w:p>
    <w:p w14:paraId="4F9C469B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§9-3 (Idrettens forpliktelser overfor næringslivet)</w:t>
      </w:r>
    </w:p>
    <w:p w14:paraId="394D799B" w14:textId="77777777" w:rsidR="005A1E80" w:rsidRDefault="005A1E80" w:rsidP="00256FF3">
      <w:pPr>
        <w:jc w:val="both"/>
      </w:pPr>
      <w:r>
        <w:t xml:space="preserve">Den som inngår samarbeidsavtale, står ansvarlig for alle forpliktelser; herunder økonomiske som </w:t>
      </w:r>
    </w:p>
    <w:p w14:paraId="6C3F0C38" w14:textId="77777777" w:rsidR="005A1E80" w:rsidRDefault="005A1E80" w:rsidP="00256FF3">
      <w:pPr>
        <w:jc w:val="both"/>
      </w:pPr>
      <w:r>
        <w:t xml:space="preserve">avtalen pålegger, og disse må innfris. I avtaler som forutsetter at utøvere medvirker, må det gjøres </w:t>
      </w:r>
    </w:p>
    <w:p w14:paraId="49C4A32D" w14:textId="77777777" w:rsidR="005A1E80" w:rsidRDefault="005A1E80" w:rsidP="00256FF3">
      <w:pPr>
        <w:jc w:val="both"/>
      </w:pPr>
      <w:r>
        <w:t xml:space="preserve">oppmerksom på </w:t>
      </w:r>
      <w:proofErr w:type="spellStart"/>
      <w:r>
        <w:t>vedkommendes</w:t>
      </w:r>
      <w:proofErr w:type="spellEnd"/>
      <w:r>
        <w:t xml:space="preserve"> rett til å ta forbehold, jfr. §9-4.</w:t>
      </w:r>
    </w:p>
    <w:p w14:paraId="17B4BF4E" w14:textId="77777777" w:rsidR="005A1E80" w:rsidRDefault="005A1E80" w:rsidP="00256FF3">
      <w:pPr>
        <w:jc w:val="both"/>
      </w:pPr>
    </w:p>
    <w:p w14:paraId="0C1BD188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§9-4 (Utøverens forbeholdsrett)</w:t>
      </w:r>
    </w:p>
    <w:p w14:paraId="2241F8BE" w14:textId="77777777" w:rsidR="005A1E80" w:rsidRDefault="005A1E80" w:rsidP="00256FF3">
      <w:pPr>
        <w:jc w:val="both"/>
      </w:pPr>
      <w:r>
        <w:t xml:space="preserve">Utøver kan ta forbehold om ikke å bli benyttet i reklame – eller annen markedsføringsmessig </w:t>
      </w:r>
    </w:p>
    <w:p w14:paraId="57F05C8D" w14:textId="77777777" w:rsidR="005A1E80" w:rsidRDefault="005A1E80" w:rsidP="00256FF3">
      <w:pPr>
        <w:jc w:val="both"/>
      </w:pPr>
      <w:r>
        <w:t xml:space="preserve">sammenheng dersom medvirkning vil stride mot dennes etiske eller moralske overbevisning, eller </w:t>
      </w:r>
    </w:p>
    <w:p w14:paraId="3B1B6AA9" w14:textId="77777777" w:rsidR="005A1E80" w:rsidRDefault="005A1E80" w:rsidP="00256FF3">
      <w:pPr>
        <w:jc w:val="both"/>
      </w:pPr>
      <w:r>
        <w:lastRenderedPageBreak/>
        <w:t xml:space="preserve">gjelder reklame for konkurrenter til eget eller arbeidsgiverens virksomhet. Dersom det oppstår tvil </w:t>
      </w:r>
    </w:p>
    <w:p w14:paraId="25D79C47" w14:textId="0485CE33" w:rsidR="005A1E80" w:rsidRDefault="005A1E80" w:rsidP="00256FF3">
      <w:pPr>
        <w:jc w:val="both"/>
      </w:pPr>
      <w:r>
        <w:t xml:space="preserve">om utøverens overbevisning oppfyller kravene i første punktum, avgjøres dette av </w:t>
      </w:r>
      <w:r w:rsidR="00261032">
        <w:t>f</w:t>
      </w:r>
      <w:r>
        <w:t>orbundsstyret.</w:t>
      </w:r>
    </w:p>
    <w:p w14:paraId="5B932330" w14:textId="77777777" w:rsidR="005A1E80" w:rsidRDefault="005A1E80" w:rsidP="00256FF3">
      <w:pPr>
        <w:jc w:val="both"/>
      </w:pPr>
    </w:p>
    <w:p w14:paraId="36B9C8A5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§9-5 (Valgbarhet. Inhabilitet)</w:t>
      </w:r>
    </w:p>
    <w:p w14:paraId="1053447A" w14:textId="77777777" w:rsidR="005A1E80" w:rsidRDefault="005A1E80" w:rsidP="00256FF3">
      <w:pPr>
        <w:jc w:val="both"/>
      </w:pPr>
      <w:r>
        <w:t xml:space="preserve">Sponsor og sponsoransvarlige, er som medlemmer valgbare til tillitsverv. Om inhabilitet gjelder lov i </w:t>
      </w:r>
    </w:p>
    <w:p w14:paraId="6576AA53" w14:textId="77777777" w:rsidR="005A1E80" w:rsidRDefault="005A1E80" w:rsidP="00256FF3">
      <w:pPr>
        <w:jc w:val="both"/>
      </w:pPr>
      <w:r>
        <w:t>§2-7.</w:t>
      </w:r>
    </w:p>
    <w:p w14:paraId="1471203A" w14:textId="77777777" w:rsidR="005A1E80" w:rsidRDefault="005A1E80" w:rsidP="00256FF3">
      <w:pPr>
        <w:jc w:val="both"/>
      </w:pPr>
    </w:p>
    <w:p w14:paraId="52EDFE07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§9-6 (Reklamens utforming mv.)</w:t>
      </w:r>
    </w:p>
    <w:p w14:paraId="0F372BC9" w14:textId="77777777" w:rsidR="005A1E80" w:rsidRDefault="005A1E80" w:rsidP="00256FF3">
      <w:pPr>
        <w:jc w:val="both"/>
      </w:pPr>
      <w:r>
        <w:t xml:space="preserve">Det må vises varsomhet med reklamens omfang, slik at den ikke virker forstyrrende eller </w:t>
      </w:r>
    </w:p>
    <w:p w14:paraId="52977E4F" w14:textId="77777777" w:rsidR="005A1E80" w:rsidRDefault="005A1E80" w:rsidP="00256FF3">
      <w:pPr>
        <w:jc w:val="both"/>
      </w:pPr>
      <w:r>
        <w:t>skjemmende.</w:t>
      </w:r>
    </w:p>
    <w:p w14:paraId="18D570B2" w14:textId="77777777" w:rsidR="005A1E80" w:rsidRDefault="005A1E80" w:rsidP="00256FF3">
      <w:pPr>
        <w:jc w:val="both"/>
      </w:pPr>
    </w:p>
    <w:p w14:paraId="4F5127E4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§9-7 (Andre samarbeidsavtaler)</w:t>
      </w:r>
    </w:p>
    <w:p w14:paraId="77743DC0" w14:textId="77777777" w:rsidR="005A1E80" w:rsidRDefault="005A1E80" w:rsidP="00256FF3">
      <w:pPr>
        <w:jc w:val="both"/>
      </w:pPr>
      <w:r>
        <w:t xml:space="preserve">Ved inngåelse av samarbeidsavtaler om bingo/lotteri, messe/utstillingsarrangementer, </w:t>
      </w:r>
    </w:p>
    <w:p w14:paraId="4171EC7B" w14:textId="77777777" w:rsidR="005A1E80" w:rsidRDefault="005A1E80" w:rsidP="00256FF3">
      <w:pPr>
        <w:jc w:val="both"/>
      </w:pPr>
      <w:r>
        <w:t xml:space="preserve">trykksakproduksjon mv. må idretten, eventuelt sammen med næringslivets representant, alltid stå </w:t>
      </w:r>
    </w:p>
    <w:p w14:paraId="4A89FCBB" w14:textId="77777777" w:rsidR="005A1E80" w:rsidRDefault="005A1E80" w:rsidP="00256FF3">
      <w:pPr>
        <w:jc w:val="both"/>
      </w:pPr>
      <w:r>
        <w:t xml:space="preserve">som ansvarlig arrangør av den aktuelle aktivitet. Ingen samarbeidsavtale kan gi den tekniske arrangør </w:t>
      </w:r>
    </w:p>
    <w:p w14:paraId="2AB167CE" w14:textId="77777777" w:rsidR="005A1E80" w:rsidRDefault="005A1E80" w:rsidP="00256FF3">
      <w:pPr>
        <w:jc w:val="both"/>
      </w:pPr>
      <w:r>
        <w:t>rett til utad å opptre på idrettens vegne.</w:t>
      </w:r>
    </w:p>
    <w:p w14:paraId="72E80374" w14:textId="77777777" w:rsidR="005A1E80" w:rsidRDefault="005A1E80" w:rsidP="00256FF3">
      <w:pPr>
        <w:jc w:val="both"/>
      </w:pPr>
      <w:r>
        <w:t xml:space="preserve">Den som inngår avtale som nevnt i første ledd må ha fullstendig og løpende adgang til alle regnskap </w:t>
      </w:r>
    </w:p>
    <w:p w14:paraId="49D96D21" w14:textId="77777777" w:rsidR="005A1E80" w:rsidRDefault="005A1E80" w:rsidP="00256FF3">
      <w:pPr>
        <w:jc w:val="both"/>
      </w:pPr>
      <w:r>
        <w:t xml:space="preserve">og kontroll med alle forretningsmessige aktiviteter som avtalen forutsetter gjennomført. </w:t>
      </w:r>
    </w:p>
    <w:p w14:paraId="353C6BB9" w14:textId="77777777" w:rsidR="005A1E80" w:rsidRDefault="005A1E80" w:rsidP="00256FF3">
      <w:pPr>
        <w:jc w:val="both"/>
      </w:pPr>
    </w:p>
    <w:p w14:paraId="69FD5ECA" w14:textId="77777777" w:rsidR="005A1E80" w:rsidRPr="00225370" w:rsidRDefault="005A1E80" w:rsidP="00256FF3">
      <w:pPr>
        <w:jc w:val="both"/>
        <w:rPr>
          <w:b/>
          <w:bCs/>
        </w:rPr>
      </w:pPr>
      <w:r w:rsidRPr="00225370">
        <w:rPr>
          <w:b/>
          <w:bCs/>
        </w:rPr>
        <w:t>§9-8 (Forbundsstyrets kontroll)</w:t>
      </w:r>
    </w:p>
    <w:p w14:paraId="382A4945" w14:textId="7FE79F8C" w:rsidR="005A1E80" w:rsidRDefault="005A1E80" w:rsidP="00256FF3">
      <w:pPr>
        <w:jc w:val="both"/>
      </w:pPr>
      <w:r>
        <w:t xml:space="preserve">Finner </w:t>
      </w:r>
      <w:r w:rsidR="006358CF">
        <w:t>f</w:t>
      </w:r>
      <w:r>
        <w:t xml:space="preserve">orbundsstyret at en avtale som gjelder forholdet idretten og næringslivet har stor prinsipiell </w:t>
      </w:r>
    </w:p>
    <w:p w14:paraId="4949A665" w14:textId="035A0647" w:rsidR="005A1E80" w:rsidRDefault="005A1E80" w:rsidP="00256FF3">
      <w:pPr>
        <w:jc w:val="both"/>
      </w:pPr>
      <w:r>
        <w:t xml:space="preserve">betydning, kan det selv ta opp avtalen </w:t>
      </w:r>
      <w:r w:rsidR="006358CF" w:rsidRPr="003462A1">
        <w:t xml:space="preserve">og </w:t>
      </w:r>
      <w:r>
        <w:t>kreve den oversendt til behandling / overprøving.</w:t>
      </w:r>
    </w:p>
    <w:p w14:paraId="298151BA" w14:textId="77777777" w:rsidR="005A1E80" w:rsidRDefault="005A1E80" w:rsidP="00256FF3">
      <w:pPr>
        <w:jc w:val="both"/>
      </w:pPr>
    </w:p>
    <w:p w14:paraId="612908A9" w14:textId="77777777" w:rsidR="005A1E80" w:rsidRDefault="005A1E80" w:rsidP="00256FF3">
      <w:pPr>
        <w:jc w:val="both"/>
      </w:pPr>
    </w:p>
    <w:p w14:paraId="58B0AF77" w14:textId="7842531E" w:rsidR="005A1E80" w:rsidRPr="00256FF3" w:rsidRDefault="005A1E80" w:rsidP="00256FF3">
      <w:pPr>
        <w:jc w:val="both"/>
        <w:rPr>
          <w:b/>
          <w:bCs/>
          <w:sz w:val="24"/>
          <w:szCs w:val="24"/>
        </w:rPr>
      </w:pPr>
      <w:r w:rsidRPr="00225370">
        <w:rPr>
          <w:b/>
          <w:bCs/>
          <w:sz w:val="24"/>
          <w:szCs w:val="24"/>
        </w:rPr>
        <w:t>KAPITTEL 10: STARTBERETTIGELSE</w:t>
      </w:r>
    </w:p>
    <w:p w14:paraId="0D484093" w14:textId="77777777" w:rsidR="005A1E80" w:rsidRDefault="005A1E80" w:rsidP="00256FF3">
      <w:pPr>
        <w:jc w:val="both"/>
      </w:pPr>
      <w:r>
        <w:t xml:space="preserve">For å kunne delta på nasjonale stevner kreves medlemskap i en klubb tilsluttet NBFF. I tillegg skal </w:t>
      </w:r>
    </w:p>
    <w:p w14:paraId="27E200CD" w14:textId="77777777" w:rsidR="005A1E80" w:rsidRDefault="005A1E80" w:rsidP="00256FF3">
      <w:pPr>
        <w:jc w:val="both"/>
      </w:pPr>
      <w:r>
        <w:t>man være medlem av klubben i minst en (1) måned før den aktuelle konkurransen.</w:t>
      </w:r>
    </w:p>
    <w:p w14:paraId="24457132" w14:textId="77777777" w:rsidR="005A1E80" w:rsidRDefault="005A1E80" w:rsidP="00256FF3">
      <w:pPr>
        <w:jc w:val="both"/>
      </w:pPr>
      <w:r>
        <w:t xml:space="preserve">For utenlandske statsborgere kreves seks (3) måneders medlemskap i en klubb tilsluttet NBFF. For å </w:t>
      </w:r>
    </w:p>
    <w:p w14:paraId="171451E6" w14:textId="77777777" w:rsidR="005A1E80" w:rsidRDefault="005A1E80" w:rsidP="00256FF3">
      <w:pPr>
        <w:jc w:val="both"/>
      </w:pPr>
      <w:r>
        <w:t xml:space="preserve">kunne stille på Norgesmesterskapet (NM) må utenlandske statsborgere i tillegg legitimeres </w:t>
      </w:r>
    </w:p>
    <w:p w14:paraId="0196AA04" w14:textId="41DB9CA8" w:rsidR="005A1E80" w:rsidRDefault="005A1E80" w:rsidP="00256FF3">
      <w:pPr>
        <w:jc w:val="both"/>
      </w:pPr>
      <w:r>
        <w:t>arbeids- og oppholdstillatelse i Norge for de siste se</w:t>
      </w:r>
      <w:r w:rsidR="006358CF">
        <w:t>k</w:t>
      </w:r>
      <w:r>
        <w:t xml:space="preserve">s (6) måneder. </w:t>
      </w:r>
    </w:p>
    <w:p w14:paraId="0C051D8B" w14:textId="77777777" w:rsidR="005A1E80" w:rsidRPr="00F90C0F" w:rsidRDefault="005A1E80" w:rsidP="00F90C0F">
      <w:pPr>
        <w:spacing w:line="360" w:lineRule="auto"/>
        <w:jc w:val="both"/>
        <w:rPr>
          <w:rFonts w:cstheme="minorHAnsi"/>
        </w:rPr>
      </w:pPr>
      <w:r w:rsidRPr="00F90C0F">
        <w:rPr>
          <w:rFonts w:cstheme="minorHAnsi"/>
        </w:rPr>
        <w:lastRenderedPageBreak/>
        <w:t xml:space="preserve">For statsborgere fra de andre nordiske landene, kreves dokumentert seks (6) måneders bosteds adresse i Norge. Forbundsstyret kan etter ønske invitere utenlandske statsborgere til å delta i nasjonale mesterskap, dog ikke Norgesmesterskap. </w:t>
      </w:r>
    </w:p>
    <w:p w14:paraId="3B4B18EB" w14:textId="77777777" w:rsidR="005A1E80" w:rsidRDefault="005A1E80" w:rsidP="005A1E80"/>
    <w:p w14:paraId="4B07AFEC" w14:textId="77777777" w:rsidR="005A1E80" w:rsidRDefault="005A1E80" w:rsidP="005A1E80"/>
    <w:p w14:paraId="1A2C7FDF" w14:textId="77777777" w:rsidR="00DC3EC8" w:rsidRDefault="00DC3EC8"/>
    <w:sectPr w:rsidR="00DC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2ADD"/>
    <w:multiLevelType w:val="hybridMultilevel"/>
    <w:tmpl w:val="3B463F3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80"/>
    <w:rsid w:val="000310D6"/>
    <w:rsid w:val="000816A3"/>
    <w:rsid w:val="00093859"/>
    <w:rsid w:val="000E1A02"/>
    <w:rsid w:val="001262A4"/>
    <w:rsid w:val="001751E7"/>
    <w:rsid w:val="00182677"/>
    <w:rsid w:val="00194612"/>
    <w:rsid w:val="00217D4B"/>
    <w:rsid w:val="00224EDF"/>
    <w:rsid w:val="00256FF3"/>
    <w:rsid w:val="00261032"/>
    <w:rsid w:val="003462A1"/>
    <w:rsid w:val="003B10BF"/>
    <w:rsid w:val="00401D25"/>
    <w:rsid w:val="00402A86"/>
    <w:rsid w:val="004033DD"/>
    <w:rsid w:val="00470220"/>
    <w:rsid w:val="004A088D"/>
    <w:rsid w:val="004E18B9"/>
    <w:rsid w:val="004F50CB"/>
    <w:rsid w:val="005035C2"/>
    <w:rsid w:val="00513C2E"/>
    <w:rsid w:val="0055610C"/>
    <w:rsid w:val="00593E0F"/>
    <w:rsid w:val="005A1E80"/>
    <w:rsid w:val="005D2FF2"/>
    <w:rsid w:val="00623EF5"/>
    <w:rsid w:val="006358CF"/>
    <w:rsid w:val="006A568D"/>
    <w:rsid w:val="006E225C"/>
    <w:rsid w:val="00730C58"/>
    <w:rsid w:val="00744D7C"/>
    <w:rsid w:val="007704EF"/>
    <w:rsid w:val="007A05EE"/>
    <w:rsid w:val="007D5E88"/>
    <w:rsid w:val="007E217C"/>
    <w:rsid w:val="00815E60"/>
    <w:rsid w:val="00891D31"/>
    <w:rsid w:val="008A0DDB"/>
    <w:rsid w:val="008B3919"/>
    <w:rsid w:val="00923527"/>
    <w:rsid w:val="0093409F"/>
    <w:rsid w:val="00941BA9"/>
    <w:rsid w:val="00942A6A"/>
    <w:rsid w:val="00946BC5"/>
    <w:rsid w:val="00955930"/>
    <w:rsid w:val="009A045B"/>
    <w:rsid w:val="009E2E27"/>
    <w:rsid w:val="009E3503"/>
    <w:rsid w:val="009F5613"/>
    <w:rsid w:val="00A049DC"/>
    <w:rsid w:val="00AA4345"/>
    <w:rsid w:val="00AD0D22"/>
    <w:rsid w:val="00B50535"/>
    <w:rsid w:val="00B62E87"/>
    <w:rsid w:val="00B716E4"/>
    <w:rsid w:val="00B87F58"/>
    <w:rsid w:val="00B972CA"/>
    <w:rsid w:val="00BA6157"/>
    <w:rsid w:val="00BB3C32"/>
    <w:rsid w:val="00C458CB"/>
    <w:rsid w:val="00C57B26"/>
    <w:rsid w:val="00C97315"/>
    <w:rsid w:val="00CA09DC"/>
    <w:rsid w:val="00CC4AA2"/>
    <w:rsid w:val="00CF4EC6"/>
    <w:rsid w:val="00D66B9E"/>
    <w:rsid w:val="00D87F4E"/>
    <w:rsid w:val="00DC3EC8"/>
    <w:rsid w:val="00DD069C"/>
    <w:rsid w:val="00E0174C"/>
    <w:rsid w:val="00E232F9"/>
    <w:rsid w:val="00E50D0F"/>
    <w:rsid w:val="00E54F9E"/>
    <w:rsid w:val="00F1130F"/>
    <w:rsid w:val="00F261D3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C3BC8"/>
  <w15:chartTrackingRefBased/>
  <w15:docId w15:val="{8E76F1CF-3520-470B-82F5-04ED0BD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8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1E8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A43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A43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A4345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43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434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397F-FABD-4B88-8553-8BB0BCF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6148</Words>
  <Characters>32589</Characters>
  <Application>Microsoft Office Word</Application>
  <DocSecurity>0</DocSecurity>
  <Lines>271</Lines>
  <Paragraphs>77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13</cp:revision>
  <dcterms:created xsi:type="dcterms:W3CDTF">2024-02-07T18:12:00Z</dcterms:created>
  <dcterms:modified xsi:type="dcterms:W3CDTF">2024-02-09T16:41:00Z</dcterms:modified>
</cp:coreProperties>
</file>